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86EFD" w14:textId="77777777" w:rsidR="0009761C" w:rsidRPr="002B6EA0" w:rsidRDefault="0009761C" w:rsidP="00786620">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14:paraId="1966C285" w14:textId="7A80A73A" w:rsidR="0009761C" w:rsidRPr="002B6EA0" w:rsidRDefault="0009761C" w:rsidP="00786620">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w:t>
      </w:r>
      <w:r w:rsidR="00575631">
        <w:rPr>
          <w:rFonts w:ascii="Times New Roman" w:eastAsia="Times New Roman" w:hAnsi="Times New Roman"/>
          <w:b/>
          <w:sz w:val="28"/>
          <w:szCs w:val="28"/>
        </w:rPr>
        <w:t xml:space="preserve">D </w:t>
      </w:r>
      <w:r w:rsidRPr="002B6EA0">
        <w:rPr>
          <w:rFonts w:ascii="Times New Roman" w:eastAsia="Times New Roman" w:hAnsi="Times New Roman"/>
          <w:b/>
          <w:sz w:val="28"/>
          <w:szCs w:val="28"/>
        </w:rPr>
        <w:t>MONTHLY MEETING</w:t>
      </w:r>
    </w:p>
    <w:p w14:paraId="16411D4B" w14:textId="77777777" w:rsidR="0009761C" w:rsidRPr="002B6EA0" w:rsidRDefault="00C22EB0" w:rsidP="0078662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June 2</w:t>
      </w:r>
      <w:r w:rsidR="00786620">
        <w:rPr>
          <w:rFonts w:ascii="Times New Roman" w:eastAsia="Times New Roman" w:hAnsi="Times New Roman"/>
          <w:b/>
          <w:sz w:val="28"/>
          <w:szCs w:val="28"/>
        </w:rPr>
        <w:t>, 2022</w:t>
      </w:r>
    </w:p>
    <w:p w14:paraId="5B0D89D5" w14:textId="77777777" w:rsidR="00786620" w:rsidRDefault="00786620" w:rsidP="0009761C">
      <w:pPr>
        <w:spacing w:after="0" w:line="240" w:lineRule="auto"/>
        <w:jc w:val="both"/>
        <w:rPr>
          <w:rFonts w:ascii="Times New Roman" w:eastAsia="Times New Roman" w:hAnsi="Times New Roman"/>
          <w:b/>
        </w:rPr>
      </w:pPr>
      <w:r>
        <w:rPr>
          <w:rFonts w:ascii="Times New Roman" w:eastAsia="Times New Roman" w:hAnsi="Times New Roman"/>
          <w:b/>
        </w:rPr>
        <w:t xml:space="preserve"> </w:t>
      </w:r>
    </w:p>
    <w:p w14:paraId="316D8413" w14:textId="77777777"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14:paraId="5170A29F" w14:textId="7E196247" w:rsidR="002B6EA0" w:rsidRPr="00786620" w:rsidRDefault="0009761C" w:rsidP="00786620">
      <w:pPr>
        <w:pStyle w:val="Heading4"/>
        <w:ind w:left="5220" w:hanging="5220"/>
        <w:jc w:val="left"/>
        <w:rPr>
          <w:szCs w:val="24"/>
        </w:rPr>
      </w:pPr>
      <w:r w:rsidRPr="002B6EA0">
        <w:rPr>
          <w:sz w:val="22"/>
          <w:szCs w:val="22"/>
          <w:u w:val="none"/>
        </w:rPr>
        <w:t xml:space="preserve"> </w:t>
      </w:r>
      <w:r w:rsidR="002B6EA0" w:rsidRPr="00786620">
        <w:rPr>
          <w:bCs/>
          <w:szCs w:val="24"/>
        </w:rPr>
        <w:t xml:space="preserve">Resolution No. </w:t>
      </w:r>
      <w:r w:rsidR="0063362E" w:rsidRPr="00786620">
        <w:rPr>
          <w:bCs/>
          <w:szCs w:val="24"/>
        </w:rPr>
        <w:t>02</w:t>
      </w:r>
      <w:r w:rsidR="00786620" w:rsidRPr="00786620">
        <w:rPr>
          <w:bCs/>
          <w:szCs w:val="24"/>
        </w:rPr>
        <w:t>2-</w:t>
      </w:r>
      <w:r w:rsidR="00F32AA5">
        <w:rPr>
          <w:bCs/>
          <w:szCs w:val="24"/>
        </w:rPr>
        <w:t>xxx</w:t>
      </w:r>
      <w:r w:rsidR="002B6EA0" w:rsidRPr="00786620">
        <w:rPr>
          <w:bCs/>
          <w:szCs w:val="24"/>
          <w:u w:val="none"/>
        </w:rPr>
        <w:t xml:space="preserve">       </w:t>
      </w:r>
      <w:r w:rsidR="00786620" w:rsidRPr="00786620">
        <w:rPr>
          <w:bCs/>
          <w:szCs w:val="24"/>
          <w:u w:val="none"/>
        </w:rPr>
        <w:t xml:space="preserve">                            </w:t>
      </w:r>
      <w:r w:rsidR="00786620">
        <w:rPr>
          <w:bCs/>
          <w:szCs w:val="24"/>
          <w:u w:val="none"/>
        </w:rPr>
        <w:t xml:space="preserve">         </w:t>
      </w:r>
      <w:r w:rsidR="00F32AA5">
        <w:rPr>
          <w:bCs/>
          <w:szCs w:val="24"/>
          <w:u w:val="none"/>
        </w:rPr>
        <w:t xml:space="preserve">  </w:t>
      </w:r>
      <w:r w:rsidR="00014E91" w:rsidRPr="00786620">
        <w:rPr>
          <w:bCs/>
          <w:szCs w:val="24"/>
        </w:rPr>
        <w:t xml:space="preserve">Fleet </w:t>
      </w:r>
      <w:r w:rsidR="00854A48" w:rsidRPr="00786620">
        <w:rPr>
          <w:bCs/>
          <w:szCs w:val="24"/>
        </w:rPr>
        <w:t xml:space="preserve">Electrification </w:t>
      </w:r>
      <w:r w:rsidR="00014E91" w:rsidRPr="00786620">
        <w:rPr>
          <w:bCs/>
          <w:szCs w:val="24"/>
        </w:rPr>
        <w:t>Management Participation</w:t>
      </w:r>
      <w:r w:rsidR="007C332A" w:rsidRPr="00786620">
        <w:rPr>
          <w:bCs/>
          <w:szCs w:val="24"/>
        </w:rPr>
        <w:t xml:space="preserve"> Agreement</w:t>
      </w:r>
      <w:r w:rsidR="00014E91" w:rsidRPr="00786620">
        <w:rPr>
          <w:bCs/>
          <w:szCs w:val="24"/>
        </w:rPr>
        <w:t xml:space="preserve"> </w:t>
      </w:r>
    </w:p>
    <w:p w14:paraId="691B7FCE" w14:textId="77777777" w:rsidR="007C332A" w:rsidRPr="00786620" w:rsidRDefault="002B6EA0" w:rsidP="00786620">
      <w:pPr>
        <w:suppressAutoHyphens/>
        <w:spacing w:after="0" w:line="240" w:lineRule="auto"/>
        <w:rPr>
          <w:rFonts w:ascii="Times New Roman" w:eastAsia="Times New Roman" w:hAnsi="Times New Roman"/>
          <w:spacing w:val="-3"/>
          <w:sz w:val="24"/>
          <w:szCs w:val="24"/>
          <w:u w:val="single"/>
        </w:rPr>
      </w:pPr>
      <w:r w:rsidRPr="00786620">
        <w:rPr>
          <w:rFonts w:ascii="Times New Roman" w:hAnsi="Times New Roman"/>
          <w:b/>
          <w:sz w:val="24"/>
          <w:szCs w:val="24"/>
        </w:rPr>
        <w:tab/>
      </w:r>
      <w:r w:rsidR="008C189B" w:rsidRPr="00786620">
        <w:rPr>
          <w:rFonts w:ascii="Times New Roman" w:eastAsia="Times New Roman" w:hAnsi="Times New Roman"/>
          <w:b/>
          <w:sz w:val="24"/>
          <w:szCs w:val="24"/>
        </w:rPr>
        <w:t xml:space="preserve">                                                              </w:t>
      </w:r>
    </w:p>
    <w:p w14:paraId="5F02FE11" w14:textId="77777777" w:rsidR="00786620" w:rsidRPr="00786620" w:rsidRDefault="00786620" w:rsidP="00786620">
      <w:pPr>
        <w:suppressAutoHyphens/>
        <w:spacing w:after="0" w:line="240" w:lineRule="auto"/>
        <w:rPr>
          <w:rFonts w:ascii="Times New Roman" w:eastAsia="Times New Roman" w:hAnsi="Times New Roman"/>
          <w:spacing w:val="-3"/>
          <w:sz w:val="24"/>
          <w:szCs w:val="24"/>
          <w:u w:val="single"/>
        </w:rPr>
      </w:pPr>
    </w:p>
    <w:p w14:paraId="10D9B22A" w14:textId="77777777" w:rsidR="008C189B" w:rsidRDefault="00D41BF8" w:rsidP="00786620">
      <w:pPr>
        <w:spacing w:after="0" w:line="240" w:lineRule="auto"/>
        <w:ind w:firstLine="720"/>
        <w:rPr>
          <w:rFonts w:ascii="Times New Roman" w:hAnsi="Times New Roman"/>
          <w:sz w:val="24"/>
          <w:szCs w:val="24"/>
        </w:rPr>
      </w:pPr>
      <w:r w:rsidRPr="00786620">
        <w:rPr>
          <w:rFonts w:ascii="Times New Roman" w:hAnsi="Times New Roman"/>
          <w:b/>
          <w:sz w:val="24"/>
          <w:szCs w:val="24"/>
        </w:rPr>
        <w:t xml:space="preserve">WHEREAS, </w:t>
      </w:r>
      <w:r w:rsidR="00854A48">
        <w:rPr>
          <w:rFonts w:ascii="Times New Roman" w:hAnsi="Times New Roman"/>
          <w:sz w:val="24"/>
          <w:szCs w:val="24"/>
        </w:rPr>
        <w:t>a</w:t>
      </w:r>
      <w:r w:rsidRPr="00786620">
        <w:rPr>
          <w:rFonts w:ascii="Times New Roman" w:hAnsi="Times New Roman"/>
          <w:sz w:val="24"/>
          <w:szCs w:val="24"/>
        </w:rPr>
        <w:t xml:space="preserve"> Fleet </w:t>
      </w:r>
      <w:r w:rsidR="00854A48">
        <w:rPr>
          <w:rFonts w:ascii="Times New Roman" w:hAnsi="Times New Roman"/>
          <w:sz w:val="24"/>
          <w:szCs w:val="24"/>
        </w:rPr>
        <w:t>E</w:t>
      </w:r>
      <w:r w:rsidR="00854A48" w:rsidRPr="00786620">
        <w:rPr>
          <w:rFonts w:ascii="Times New Roman" w:hAnsi="Times New Roman"/>
          <w:sz w:val="24"/>
          <w:szCs w:val="24"/>
        </w:rPr>
        <w:t xml:space="preserve">lectrification </w:t>
      </w:r>
      <w:r w:rsidRPr="00786620">
        <w:rPr>
          <w:rFonts w:ascii="Times New Roman" w:hAnsi="Times New Roman"/>
          <w:sz w:val="24"/>
          <w:szCs w:val="24"/>
        </w:rPr>
        <w:t xml:space="preserve">Management </w:t>
      </w:r>
      <w:r w:rsidR="00014E91" w:rsidRPr="00786620">
        <w:rPr>
          <w:rFonts w:ascii="Times New Roman" w:hAnsi="Times New Roman"/>
          <w:sz w:val="24"/>
          <w:szCs w:val="24"/>
        </w:rPr>
        <w:t>program</w:t>
      </w:r>
      <w:r w:rsidR="00854A48">
        <w:rPr>
          <w:rFonts w:ascii="Times New Roman" w:hAnsi="Times New Roman"/>
          <w:sz w:val="24"/>
          <w:szCs w:val="24"/>
        </w:rPr>
        <w:t>,</w:t>
      </w:r>
      <w:r w:rsidR="00014E91" w:rsidRPr="00786620">
        <w:rPr>
          <w:rFonts w:ascii="Times New Roman" w:hAnsi="Times New Roman"/>
          <w:sz w:val="24"/>
          <w:szCs w:val="24"/>
        </w:rPr>
        <w:t xml:space="preserve"> administer</w:t>
      </w:r>
      <w:r w:rsidR="007C332A" w:rsidRPr="00786620">
        <w:rPr>
          <w:rFonts w:ascii="Times New Roman" w:hAnsi="Times New Roman"/>
          <w:sz w:val="24"/>
          <w:szCs w:val="24"/>
        </w:rPr>
        <w:t>ed</w:t>
      </w:r>
      <w:r w:rsidRPr="00786620">
        <w:rPr>
          <w:rFonts w:ascii="Times New Roman" w:hAnsi="Times New Roman"/>
          <w:sz w:val="24"/>
          <w:szCs w:val="24"/>
        </w:rPr>
        <w:t xml:space="preserve"> by CLEAResult</w:t>
      </w:r>
      <w:r w:rsidR="00854A48">
        <w:rPr>
          <w:rFonts w:ascii="Times New Roman" w:hAnsi="Times New Roman"/>
          <w:sz w:val="24"/>
          <w:szCs w:val="24"/>
        </w:rPr>
        <w:t xml:space="preserve">, provides planning </w:t>
      </w:r>
      <w:r w:rsidR="007F181D">
        <w:rPr>
          <w:rFonts w:ascii="Times New Roman" w:hAnsi="Times New Roman"/>
          <w:sz w:val="24"/>
          <w:szCs w:val="24"/>
        </w:rPr>
        <w:t xml:space="preserve">tools and technical assistance to NYSEG customers to support a transition to electric vehicle fleets.  The program is </w:t>
      </w:r>
      <w:r w:rsidRPr="00786620">
        <w:rPr>
          <w:rFonts w:ascii="Times New Roman" w:hAnsi="Times New Roman"/>
          <w:sz w:val="24"/>
          <w:szCs w:val="24"/>
        </w:rPr>
        <w:t xml:space="preserve">at no cost on a first come first-served basis; and </w:t>
      </w:r>
    </w:p>
    <w:p w14:paraId="0A949C86" w14:textId="77777777" w:rsidR="002A1CFB" w:rsidRPr="00786620" w:rsidRDefault="002A1CFB" w:rsidP="00786620">
      <w:pPr>
        <w:spacing w:after="0" w:line="240" w:lineRule="auto"/>
        <w:ind w:firstLine="720"/>
        <w:rPr>
          <w:rFonts w:ascii="Times New Roman" w:hAnsi="Times New Roman"/>
          <w:sz w:val="24"/>
          <w:szCs w:val="24"/>
        </w:rPr>
      </w:pPr>
    </w:p>
    <w:p w14:paraId="02457B0E" w14:textId="77777777" w:rsidR="00D41BF8" w:rsidRPr="00786620" w:rsidRDefault="008C189B" w:rsidP="00786620">
      <w:pPr>
        <w:tabs>
          <w:tab w:val="left" w:pos="576"/>
          <w:tab w:val="left" w:pos="2304"/>
          <w:tab w:val="left" w:pos="6480"/>
          <w:tab w:val="left" w:pos="7488"/>
        </w:tabs>
        <w:spacing w:after="0" w:line="240" w:lineRule="auto"/>
        <w:jc w:val="both"/>
        <w:rPr>
          <w:rFonts w:ascii="Times New Roman" w:eastAsia="Times New Roman" w:hAnsi="Times New Roman"/>
          <w:sz w:val="24"/>
          <w:szCs w:val="24"/>
        </w:rPr>
      </w:pPr>
      <w:r w:rsidRPr="00786620">
        <w:rPr>
          <w:rFonts w:ascii="Times New Roman" w:eastAsia="Times New Roman" w:hAnsi="Times New Roman"/>
          <w:sz w:val="24"/>
          <w:szCs w:val="24"/>
        </w:rPr>
        <w:tab/>
      </w:r>
      <w:r w:rsidRPr="00786620">
        <w:rPr>
          <w:rFonts w:ascii="Times New Roman" w:eastAsia="Times New Roman" w:hAnsi="Times New Roman"/>
          <w:b/>
          <w:sz w:val="24"/>
          <w:szCs w:val="24"/>
        </w:rPr>
        <w:t xml:space="preserve">WHEREAS, </w:t>
      </w:r>
      <w:r w:rsidRPr="00786620">
        <w:rPr>
          <w:rFonts w:ascii="Times New Roman" w:eastAsia="Times New Roman" w:hAnsi="Times New Roman"/>
          <w:sz w:val="24"/>
          <w:szCs w:val="24"/>
        </w:rPr>
        <w:t xml:space="preserve">it is in the best interest of the Town to </w:t>
      </w:r>
      <w:r w:rsidR="007F181D">
        <w:rPr>
          <w:rFonts w:ascii="Times New Roman" w:eastAsia="Times New Roman" w:hAnsi="Times New Roman"/>
          <w:sz w:val="24"/>
          <w:szCs w:val="24"/>
        </w:rPr>
        <w:t>participate</w:t>
      </w:r>
      <w:r w:rsidR="00D41BF8" w:rsidRPr="00786620">
        <w:rPr>
          <w:rFonts w:ascii="Times New Roman" w:eastAsia="Times New Roman" w:hAnsi="Times New Roman"/>
          <w:sz w:val="24"/>
          <w:szCs w:val="24"/>
        </w:rPr>
        <w:t xml:space="preserve"> in </w:t>
      </w:r>
      <w:r w:rsidR="00014E91" w:rsidRPr="00786620">
        <w:rPr>
          <w:rFonts w:ascii="Times New Roman" w:eastAsia="Times New Roman" w:hAnsi="Times New Roman"/>
          <w:sz w:val="24"/>
          <w:szCs w:val="24"/>
        </w:rPr>
        <w:t xml:space="preserve">CLEAResult </w:t>
      </w:r>
      <w:r w:rsidR="00854A48" w:rsidRPr="00786620">
        <w:rPr>
          <w:rFonts w:ascii="Times New Roman" w:hAnsi="Times New Roman"/>
          <w:sz w:val="24"/>
          <w:szCs w:val="24"/>
        </w:rPr>
        <w:t xml:space="preserve">Fleet </w:t>
      </w:r>
      <w:r w:rsidR="00854A48">
        <w:rPr>
          <w:rFonts w:ascii="Times New Roman" w:hAnsi="Times New Roman"/>
          <w:sz w:val="24"/>
          <w:szCs w:val="24"/>
        </w:rPr>
        <w:t>E</w:t>
      </w:r>
      <w:r w:rsidR="00854A48" w:rsidRPr="00786620">
        <w:rPr>
          <w:rFonts w:ascii="Times New Roman" w:hAnsi="Times New Roman"/>
          <w:sz w:val="24"/>
          <w:szCs w:val="24"/>
        </w:rPr>
        <w:t xml:space="preserve">lectrification Management program </w:t>
      </w:r>
      <w:r w:rsidR="00014E91" w:rsidRPr="00786620">
        <w:rPr>
          <w:rFonts w:ascii="Times New Roman" w:eastAsia="Times New Roman" w:hAnsi="Times New Roman"/>
          <w:sz w:val="24"/>
          <w:szCs w:val="24"/>
        </w:rPr>
        <w:t>and</w:t>
      </w:r>
      <w:r w:rsidR="00D41BF8" w:rsidRPr="00786620">
        <w:rPr>
          <w:rFonts w:ascii="Times New Roman" w:eastAsia="Times New Roman" w:hAnsi="Times New Roman"/>
          <w:sz w:val="24"/>
          <w:szCs w:val="24"/>
        </w:rPr>
        <w:t xml:space="preserve"> </w:t>
      </w:r>
      <w:r w:rsidR="00014E91" w:rsidRPr="00786620">
        <w:rPr>
          <w:rFonts w:ascii="Times New Roman" w:eastAsia="Times New Roman" w:hAnsi="Times New Roman"/>
          <w:sz w:val="24"/>
          <w:szCs w:val="24"/>
        </w:rPr>
        <w:t>to support</w:t>
      </w:r>
      <w:r w:rsidR="00D41BF8" w:rsidRPr="00786620">
        <w:rPr>
          <w:rFonts w:ascii="Times New Roman" w:eastAsia="Times New Roman" w:hAnsi="Times New Roman"/>
          <w:sz w:val="24"/>
          <w:szCs w:val="24"/>
        </w:rPr>
        <w:t xml:space="preserve"> a transition to electric </w:t>
      </w:r>
      <w:r w:rsidR="007C332A" w:rsidRPr="00786620">
        <w:rPr>
          <w:rFonts w:ascii="Times New Roman" w:eastAsia="Times New Roman" w:hAnsi="Times New Roman"/>
          <w:sz w:val="24"/>
          <w:szCs w:val="24"/>
        </w:rPr>
        <w:t xml:space="preserve">fleet </w:t>
      </w:r>
      <w:r w:rsidR="00D41BF8" w:rsidRPr="00786620">
        <w:rPr>
          <w:rFonts w:ascii="Times New Roman" w:eastAsia="Times New Roman" w:hAnsi="Times New Roman"/>
          <w:sz w:val="24"/>
          <w:szCs w:val="24"/>
        </w:rPr>
        <w:t>vehicle</w:t>
      </w:r>
      <w:r w:rsidR="00786620">
        <w:rPr>
          <w:rFonts w:ascii="Times New Roman" w:eastAsia="Times New Roman" w:hAnsi="Times New Roman"/>
          <w:sz w:val="24"/>
          <w:szCs w:val="24"/>
        </w:rPr>
        <w:t>s. Participation in program will</w:t>
      </w:r>
      <w:r w:rsidR="006E7093" w:rsidRPr="00786620">
        <w:rPr>
          <w:rFonts w:ascii="Times New Roman" w:eastAsia="Times New Roman" w:hAnsi="Times New Roman"/>
          <w:sz w:val="24"/>
          <w:szCs w:val="24"/>
        </w:rPr>
        <w:t xml:space="preserve"> allow t</w:t>
      </w:r>
      <w:r w:rsidRPr="00786620">
        <w:rPr>
          <w:rFonts w:ascii="Times New Roman" w:eastAsia="Times New Roman" w:hAnsi="Times New Roman"/>
          <w:sz w:val="24"/>
          <w:szCs w:val="24"/>
        </w:rPr>
        <w:t>he</w:t>
      </w:r>
      <w:r w:rsidR="00D41BF8" w:rsidRPr="00786620">
        <w:rPr>
          <w:rFonts w:ascii="Times New Roman" w:eastAsia="Times New Roman" w:hAnsi="Times New Roman"/>
          <w:sz w:val="24"/>
          <w:szCs w:val="24"/>
        </w:rPr>
        <w:t xml:space="preserve"> Town of Plattsburgh’s</w:t>
      </w:r>
      <w:r w:rsidR="00786620">
        <w:rPr>
          <w:rFonts w:ascii="Times New Roman" w:eastAsia="Times New Roman" w:hAnsi="Times New Roman"/>
          <w:sz w:val="24"/>
          <w:szCs w:val="24"/>
        </w:rPr>
        <w:t xml:space="preserve"> Fleet Management Committee</w:t>
      </w:r>
      <w:r w:rsidRPr="00786620">
        <w:rPr>
          <w:rFonts w:ascii="Times New Roman" w:eastAsia="Times New Roman" w:hAnsi="Times New Roman"/>
          <w:sz w:val="24"/>
          <w:szCs w:val="24"/>
        </w:rPr>
        <w:t xml:space="preserve"> </w:t>
      </w:r>
      <w:r w:rsidR="006E7093" w:rsidRPr="00786620">
        <w:rPr>
          <w:rFonts w:ascii="Times New Roman" w:eastAsia="Times New Roman" w:hAnsi="Times New Roman"/>
          <w:sz w:val="24"/>
          <w:szCs w:val="24"/>
        </w:rPr>
        <w:t>to attend vehicle electrification workshops</w:t>
      </w:r>
      <w:r w:rsidRPr="00786620">
        <w:rPr>
          <w:rFonts w:ascii="Times New Roman" w:eastAsia="Times New Roman" w:hAnsi="Times New Roman"/>
          <w:sz w:val="24"/>
          <w:szCs w:val="24"/>
        </w:rPr>
        <w:t>;</w:t>
      </w:r>
      <w:r w:rsidR="00D41BF8" w:rsidRPr="00786620">
        <w:rPr>
          <w:rFonts w:ascii="Times New Roman" w:eastAsia="Times New Roman" w:hAnsi="Times New Roman"/>
          <w:sz w:val="24"/>
          <w:szCs w:val="24"/>
        </w:rPr>
        <w:t xml:space="preserve"> therefore it is </w:t>
      </w:r>
    </w:p>
    <w:p w14:paraId="3E8E684E" w14:textId="77777777" w:rsidR="008C189B" w:rsidRPr="00786620" w:rsidRDefault="00D41BF8" w:rsidP="00786620">
      <w:pPr>
        <w:tabs>
          <w:tab w:val="left" w:pos="576"/>
          <w:tab w:val="left" w:pos="2304"/>
          <w:tab w:val="left" w:pos="6480"/>
          <w:tab w:val="left" w:pos="7488"/>
        </w:tabs>
        <w:spacing w:after="0" w:line="240" w:lineRule="auto"/>
        <w:jc w:val="both"/>
        <w:rPr>
          <w:rFonts w:ascii="Times New Roman" w:eastAsia="Times New Roman" w:hAnsi="Times New Roman"/>
          <w:sz w:val="24"/>
          <w:szCs w:val="24"/>
        </w:rPr>
      </w:pPr>
      <w:r w:rsidRPr="00786620">
        <w:rPr>
          <w:rFonts w:ascii="Times New Roman" w:eastAsia="Times New Roman" w:hAnsi="Times New Roman"/>
          <w:sz w:val="24"/>
          <w:szCs w:val="24"/>
        </w:rPr>
        <w:t xml:space="preserve"> </w:t>
      </w:r>
      <w:r w:rsidR="008C189B" w:rsidRPr="00786620">
        <w:rPr>
          <w:rFonts w:ascii="Times New Roman" w:eastAsia="Times New Roman" w:hAnsi="Times New Roman"/>
          <w:sz w:val="24"/>
          <w:szCs w:val="24"/>
        </w:rPr>
        <w:tab/>
      </w:r>
    </w:p>
    <w:p w14:paraId="78445638" w14:textId="77777777" w:rsidR="00D41BF8" w:rsidRDefault="002B6EA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r w:rsidRPr="00786620">
        <w:rPr>
          <w:rFonts w:ascii="Times New Roman" w:hAnsi="Times New Roman"/>
          <w:b/>
          <w:sz w:val="24"/>
          <w:szCs w:val="24"/>
        </w:rPr>
        <w:t>RESOLVED</w:t>
      </w:r>
      <w:r w:rsidR="00D41BF8" w:rsidRPr="00786620">
        <w:rPr>
          <w:rFonts w:ascii="Times New Roman" w:hAnsi="Times New Roman"/>
          <w:b/>
          <w:sz w:val="24"/>
          <w:szCs w:val="24"/>
        </w:rPr>
        <w:t>,</w:t>
      </w:r>
      <w:r w:rsidR="00D41BF8" w:rsidRPr="00786620">
        <w:rPr>
          <w:sz w:val="24"/>
          <w:szCs w:val="24"/>
        </w:rPr>
        <w:t xml:space="preserve"> </w:t>
      </w:r>
      <w:r w:rsidR="00D41BF8" w:rsidRPr="00786620">
        <w:rPr>
          <w:rFonts w:ascii="Times New Roman" w:eastAsia="Times New Roman" w:hAnsi="Times New Roman"/>
          <w:sz w:val="24"/>
          <w:szCs w:val="24"/>
        </w:rPr>
        <w:t>that the Town Board, upon approval of the Town Attorney, does hereby authorize the Supervisor to enter into an agreement on behalf of the Town of Plattsburgh and the CLEAResult services as attached; and, it is further</w:t>
      </w:r>
    </w:p>
    <w:p w14:paraId="70ACAA09" w14:textId="77777777" w:rsidR="00786620" w:rsidRPr="00786620" w:rsidRDefault="0078662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p>
    <w:p w14:paraId="2B0419AD" w14:textId="77777777" w:rsidR="00014E91" w:rsidRPr="00786620" w:rsidRDefault="00786620" w:rsidP="00786620">
      <w:pPr>
        <w:overflowPunct w:val="0"/>
        <w:autoSpaceDE w:val="0"/>
        <w:autoSpaceDN w:val="0"/>
        <w:adjustRightInd w:val="0"/>
        <w:spacing w:after="0" w:line="240" w:lineRule="auto"/>
        <w:ind w:firstLine="720"/>
        <w:jc w:val="both"/>
        <w:rPr>
          <w:rFonts w:ascii="Times New Roman" w:eastAsia="Times New Roman" w:hAnsi="Times New Roman"/>
          <w:sz w:val="24"/>
          <w:szCs w:val="24"/>
        </w:rPr>
      </w:pPr>
      <w:r w:rsidRPr="00786620">
        <w:rPr>
          <w:rFonts w:ascii="Times New Roman" w:hAnsi="Times New Roman"/>
          <w:b/>
          <w:sz w:val="24"/>
          <w:szCs w:val="24"/>
        </w:rPr>
        <w:t>RESOLVED,</w:t>
      </w:r>
      <w:r w:rsidR="00014E91" w:rsidRPr="00786620">
        <w:rPr>
          <w:rFonts w:ascii="Times New Roman" w:eastAsia="Times New Roman" w:hAnsi="Times New Roman"/>
          <w:sz w:val="24"/>
          <w:szCs w:val="24"/>
        </w:rPr>
        <w:t xml:space="preserve"> that a copy of this Resolution be given to Scott Stoddard and the finance manager. </w:t>
      </w:r>
    </w:p>
    <w:p w14:paraId="5759C5CE" w14:textId="77777777" w:rsidR="00786620" w:rsidRDefault="00786620" w:rsidP="00786620">
      <w:pPr>
        <w:autoSpaceDN w:val="0"/>
        <w:spacing w:after="0" w:line="240" w:lineRule="auto"/>
        <w:rPr>
          <w:rFonts w:ascii="Times New Roman" w:eastAsia="Times New Roman" w:hAnsi="Times New Roman"/>
          <w:b/>
          <w:sz w:val="24"/>
          <w:szCs w:val="24"/>
        </w:rPr>
      </w:pPr>
    </w:p>
    <w:p w14:paraId="2A066660" w14:textId="77777777" w:rsidR="002A1CFB" w:rsidRDefault="002A1CFB" w:rsidP="00786620">
      <w:pPr>
        <w:autoSpaceDN w:val="0"/>
        <w:spacing w:after="0" w:line="240" w:lineRule="auto"/>
        <w:rPr>
          <w:rFonts w:ascii="Times New Roman" w:eastAsia="Times New Roman" w:hAnsi="Times New Roman"/>
          <w:b/>
          <w:sz w:val="24"/>
          <w:szCs w:val="24"/>
        </w:rPr>
      </w:pPr>
    </w:p>
    <w:p w14:paraId="529231FD"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Motion: </w:t>
      </w:r>
    </w:p>
    <w:p w14:paraId="4D948AD4"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569ED1A3"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Seconded by: </w:t>
      </w:r>
    </w:p>
    <w:p w14:paraId="25DD4643"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34DD4F55" w14:textId="7EAC0150"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Discussion: </w:t>
      </w:r>
    </w:p>
    <w:p w14:paraId="2939454D"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15245126"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2D49DECB" w14:textId="77777777" w:rsidR="00786620" w:rsidRPr="00786620" w:rsidRDefault="00786620" w:rsidP="00786620">
      <w:pPr>
        <w:autoSpaceDN w:val="0"/>
        <w:spacing w:after="0" w:line="240" w:lineRule="auto"/>
        <w:rPr>
          <w:rFonts w:ascii="Times New Roman" w:eastAsia="Times New Roman" w:hAnsi="Times New Roman"/>
          <w:b/>
          <w:sz w:val="24"/>
          <w:szCs w:val="24"/>
          <w:u w:val="single"/>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Pr>
          <w:rFonts w:ascii="Times New Roman" w:eastAsia="Times New Roman" w:hAnsi="Times New Roman"/>
          <w:b/>
          <w:sz w:val="24"/>
          <w:szCs w:val="24"/>
        </w:rPr>
        <w:tab/>
        <w:t xml:space="preserve">      </w:t>
      </w:r>
      <w:r w:rsidRPr="00786620">
        <w:rPr>
          <w:rFonts w:ascii="Times New Roman" w:eastAsia="Times New Roman" w:hAnsi="Times New Roman"/>
          <w:b/>
          <w:sz w:val="24"/>
          <w:szCs w:val="24"/>
          <w:u w:val="single"/>
        </w:rPr>
        <w:t>Yes</w:t>
      </w:r>
      <w:r w:rsidRPr="00786620">
        <w:rPr>
          <w:rFonts w:ascii="Times New Roman" w:eastAsia="Times New Roman" w:hAnsi="Times New Roman"/>
          <w:b/>
          <w:sz w:val="24"/>
          <w:szCs w:val="24"/>
        </w:rPr>
        <w:tab/>
      </w:r>
      <w:r w:rsidRPr="00786620">
        <w:rPr>
          <w:rFonts w:ascii="Times New Roman" w:eastAsia="Times New Roman" w:hAnsi="Times New Roman"/>
          <w:b/>
          <w:sz w:val="24"/>
          <w:szCs w:val="24"/>
          <w:u w:val="single"/>
        </w:rPr>
        <w:t>No</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Absent</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Carried</w:t>
      </w: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u w:val="single"/>
        </w:rPr>
        <w:t xml:space="preserve">Tabled     </w:t>
      </w:r>
    </w:p>
    <w:p w14:paraId="05F4F03C"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 xml:space="preserve">            </w:t>
      </w:r>
      <w:r w:rsidRPr="00786620">
        <w:rPr>
          <w:rFonts w:ascii="Times New Roman" w:eastAsia="Times New Roman" w:hAnsi="Times New Roman"/>
          <w:b/>
          <w:sz w:val="24"/>
          <w:szCs w:val="24"/>
        </w:rPr>
        <w:tab/>
      </w:r>
    </w:p>
    <w:p w14:paraId="20B0E326" w14:textId="77777777" w:rsidR="00786620" w:rsidRPr="00786620" w:rsidRDefault="00786620" w:rsidP="00786620">
      <w:pPr>
        <w:autoSpaceDN w:val="0"/>
        <w:spacing w:after="0" w:line="240" w:lineRule="auto"/>
        <w:rPr>
          <w:rFonts w:ascii="Times New Roman" w:eastAsia="Times New Roman" w:hAnsi="Times New Roman"/>
          <w:b/>
          <w:sz w:val="24"/>
          <w:szCs w:val="24"/>
        </w:rPr>
      </w:pPr>
    </w:p>
    <w:p w14:paraId="3D06E8DE"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4D20721A"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Thomas E. Wood</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0C62709"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Barbara E. Hebert</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CD46B11"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Charles A. Kostyk</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7C1C7378" w14:textId="77777777" w:rsidR="00786620" w:rsidRPr="00786620" w:rsidRDefault="00786620" w:rsidP="00786620">
      <w:pPr>
        <w:autoSpaceDN w:val="0"/>
        <w:spacing w:after="0" w:line="240" w:lineRule="auto"/>
        <w:rPr>
          <w:rFonts w:ascii="Times New Roman" w:eastAsia="Times New Roman" w:hAnsi="Times New Roman"/>
          <w:b/>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Dana M. Isabella</w:t>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r>
    </w:p>
    <w:p w14:paraId="6A86AC04" w14:textId="77777777" w:rsidR="00B942BA" w:rsidRPr="00786620" w:rsidRDefault="00786620" w:rsidP="00786620">
      <w:pPr>
        <w:spacing w:after="0" w:line="240" w:lineRule="auto"/>
        <w:rPr>
          <w:sz w:val="24"/>
          <w:szCs w:val="24"/>
        </w:rPr>
      </w:pPr>
      <w:r w:rsidRPr="00786620">
        <w:rPr>
          <w:rFonts w:ascii="Times New Roman" w:eastAsia="Times New Roman" w:hAnsi="Times New Roman"/>
          <w:b/>
          <w:sz w:val="24"/>
          <w:szCs w:val="24"/>
        </w:rPr>
        <w:tab/>
      </w:r>
      <w:r w:rsidRPr="00786620">
        <w:rPr>
          <w:rFonts w:ascii="Times New Roman" w:eastAsia="Times New Roman" w:hAnsi="Times New Roman"/>
          <w:b/>
          <w:sz w:val="24"/>
          <w:szCs w:val="24"/>
        </w:rPr>
        <w:tab/>
        <w:t>Michael S. Cashman</w:t>
      </w:r>
      <w:r w:rsidRPr="00786620">
        <w:rPr>
          <w:rFonts w:ascii="Times New Roman" w:eastAsia="Times New Roman" w:hAnsi="Times New Roman"/>
          <w:b/>
          <w:sz w:val="24"/>
          <w:szCs w:val="24"/>
        </w:rPr>
        <w:tab/>
      </w:r>
    </w:p>
    <w:sectPr w:rsidR="00B942BA" w:rsidRPr="00786620">
      <w:headerReference w:type="default" r:id="rId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057FAD" w14:textId="77777777" w:rsidR="00E82201" w:rsidRDefault="00E82201" w:rsidP="002B6EA0">
      <w:pPr>
        <w:spacing w:after="0" w:line="240" w:lineRule="auto"/>
      </w:pPr>
      <w:r>
        <w:separator/>
      </w:r>
    </w:p>
  </w:endnote>
  <w:endnote w:type="continuationSeparator" w:id="0">
    <w:p w14:paraId="179283AD" w14:textId="77777777" w:rsidR="00E82201" w:rsidRDefault="00E82201"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2052C" w14:textId="77777777" w:rsidR="00E82201" w:rsidRDefault="00E82201" w:rsidP="002B6EA0">
      <w:pPr>
        <w:spacing w:after="0" w:line="240" w:lineRule="auto"/>
      </w:pPr>
      <w:r>
        <w:separator/>
      </w:r>
    </w:p>
  </w:footnote>
  <w:footnote w:type="continuationSeparator" w:id="0">
    <w:p w14:paraId="54C995D5" w14:textId="77777777" w:rsidR="00E82201" w:rsidRDefault="00E82201" w:rsidP="002B6E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7801206"/>
      <w:docPartObj>
        <w:docPartGallery w:val="Watermarks"/>
        <w:docPartUnique/>
      </w:docPartObj>
    </w:sdtPr>
    <w:sdtEndPr/>
    <w:sdtContent>
      <w:p w14:paraId="1CB5876E" w14:textId="77777777" w:rsidR="002B6EA0" w:rsidRDefault="00F32AA5">
        <w:pPr>
          <w:pStyle w:val="Header"/>
        </w:pPr>
        <w:r>
          <w:rPr>
            <w:noProof/>
          </w:rPr>
          <w:pict w14:anchorId="2690E25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761C"/>
    <w:rsid w:val="00014E91"/>
    <w:rsid w:val="0009761C"/>
    <w:rsid w:val="000F1BBC"/>
    <w:rsid w:val="00156066"/>
    <w:rsid w:val="002A1CFB"/>
    <w:rsid w:val="002B6EA0"/>
    <w:rsid w:val="003861E4"/>
    <w:rsid w:val="00575631"/>
    <w:rsid w:val="005E29A6"/>
    <w:rsid w:val="0063362E"/>
    <w:rsid w:val="006B7628"/>
    <w:rsid w:val="006E7093"/>
    <w:rsid w:val="006F3B47"/>
    <w:rsid w:val="00786620"/>
    <w:rsid w:val="007C332A"/>
    <w:rsid w:val="007D63A8"/>
    <w:rsid w:val="007F181D"/>
    <w:rsid w:val="00854A48"/>
    <w:rsid w:val="008C189B"/>
    <w:rsid w:val="00AC6E09"/>
    <w:rsid w:val="00B83D2D"/>
    <w:rsid w:val="00B942BA"/>
    <w:rsid w:val="00C22EB0"/>
    <w:rsid w:val="00C93ADE"/>
    <w:rsid w:val="00D1585F"/>
    <w:rsid w:val="00D41BF8"/>
    <w:rsid w:val="00D52882"/>
    <w:rsid w:val="00E82201"/>
    <w:rsid w:val="00F3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9542678"/>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semiHidden/>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1A199-8058-4C25-B60B-88A8A37D6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213</Words>
  <Characters>1215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Emillie LaMay</cp:lastModifiedBy>
  <cp:revision>5</cp:revision>
  <cp:lastPrinted>2022-05-17T12:12:00Z</cp:lastPrinted>
  <dcterms:created xsi:type="dcterms:W3CDTF">2022-05-16T19:49:00Z</dcterms:created>
  <dcterms:modified xsi:type="dcterms:W3CDTF">2022-05-24T11:50:00Z</dcterms:modified>
</cp:coreProperties>
</file>