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305" w:rsidRDefault="005E6305" w:rsidP="005E6305">
      <w:pPr>
        <w:pStyle w:val="Title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32"/>
            </w:rPr>
            <w:t>PLATTSBURGH</w:t>
          </w:r>
        </w:smartTag>
      </w:smartTag>
    </w:p>
    <w:p w:rsidR="005E6305" w:rsidRDefault="005E6305" w:rsidP="005E6305">
      <w:pPr>
        <w:tabs>
          <w:tab w:val="center" w:pos="4608"/>
        </w:tabs>
        <w:jc w:val="center"/>
        <w:rPr>
          <w:b/>
          <w:sz w:val="32"/>
        </w:rPr>
      </w:pPr>
      <w:r>
        <w:rPr>
          <w:b/>
          <w:sz w:val="32"/>
        </w:rPr>
        <w:t xml:space="preserve">TOWN BOARD </w:t>
      </w:r>
      <w:r w:rsidR="00E21414">
        <w:rPr>
          <w:b/>
          <w:sz w:val="32"/>
        </w:rPr>
        <w:t>MONTLHY MEETING</w:t>
      </w:r>
    </w:p>
    <w:p w:rsidR="005E6305" w:rsidRDefault="00E21414" w:rsidP="005E6305">
      <w:pPr>
        <w:pStyle w:val="Heading3"/>
        <w:rPr>
          <w:b/>
          <w:bCs w:val="0"/>
        </w:rPr>
      </w:pPr>
      <w:r>
        <w:rPr>
          <w:b/>
          <w:bCs w:val="0"/>
        </w:rPr>
        <w:t>December 2</w:t>
      </w:r>
      <w:r w:rsidR="005E6305">
        <w:rPr>
          <w:b/>
          <w:bCs w:val="0"/>
        </w:rPr>
        <w:t>, 20</w:t>
      </w:r>
      <w:r w:rsidR="00974700">
        <w:rPr>
          <w:b/>
          <w:bCs w:val="0"/>
        </w:rPr>
        <w:t>21</w:t>
      </w:r>
    </w:p>
    <w:p w:rsidR="00DA2F1C" w:rsidRDefault="00DA2F1C"/>
    <w:p w:rsidR="00DA2F1C" w:rsidRDefault="00DA2F1C"/>
    <w:p w:rsidR="00CA42EB" w:rsidRDefault="00DA2F1C" w:rsidP="00CA42EB">
      <w:pPr>
        <w:pStyle w:val="Heading2"/>
      </w:pPr>
      <w:r>
        <w:t>Resolution No.0</w:t>
      </w:r>
      <w:r w:rsidR="00974700">
        <w:t>21</w:t>
      </w:r>
      <w:r>
        <w:t>-</w:t>
      </w:r>
      <w:r w:rsidR="00E21414">
        <w:t>211</w:t>
      </w:r>
      <w:r w:rsidR="00CE1ECA">
        <w:t xml:space="preserve">    </w:t>
      </w:r>
      <w:r w:rsidR="00CE1ECA">
        <w:rPr>
          <w:u w:val="none"/>
        </w:rPr>
        <w:t xml:space="preserve">        </w:t>
      </w:r>
      <w:r w:rsidR="00C64D9A">
        <w:rPr>
          <w:u w:val="none"/>
        </w:rPr>
        <w:t xml:space="preserve">    </w:t>
      </w:r>
      <w:r>
        <w:rPr>
          <w:u w:val="none"/>
        </w:rPr>
        <w:t xml:space="preserve">    </w:t>
      </w:r>
      <w:r w:rsidR="00C64D9A">
        <w:t xml:space="preserve">Appointment of </w:t>
      </w:r>
      <w:r w:rsidR="00CA42EB">
        <w:t xml:space="preserve">Sherman </w:t>
      </w:r>
      <w:proofErr w:type="spellStart"/>
      <w:r w:rsidR="00CA42EB">
        <w:t>Rebideau</w:t>
      </w:r>
      <w:proofErr w:type="spellEnd"/>
      <w:r w:rsidR="00C64D9A">
        <w:t xml:space="preserve"> as a Member </w:t>
      </w:r>
    </w:p>
    <w:p w:rsidR="00CA42EB" w:rsidRPr="00CA42EB" w:rsidRDefault="00CA42EB" w:rsidP="00CA42EB">
      <w:pPr>
        <w:pStyle w:val="Heading2"/>
      </w:pPr>
      <w:r w:rsidRPr="00CA42EB">
        <w:rPr>
          <w:u w:val="none"/>
        </w:rPr>
        <w:t xml:space="preserve">                                                          </w:t>
      </w:r>
      <w:proofErr w:type="gramStart"/>
      <w:r w:rsidR="00C64D9A" w:rsidRPr="00CA42EB">
        <w:t>of</w:t>
      </w:r>
      <w:proofErr w:type="gramEnd"/>
      <w:r w:rsidR="00C64D9A" w:rsidRPr="00CA42EB">
        <w:t xml:space="preserve"> the </w:t>
      </w:r>
      <w:r w:rsidRPr="00CA42EB">
        <w:t>Zoning Board Of Appeals</w:t>
      </w:r>
    </w:p>
    <w:p w:rsidR="00CA42EB" w:rsidRPr="00CA42EB" w:rsidRDefault="00CA42EB" w:rsidP="00CA42EB"/>
    <w:p w:rsidR="00C64D9A" w:rsidRDefault="00C64D9A">
      <w:pPr>
        <w:pStyle w:val="Heading2"/>
      </w:pPr>
    </w:p>
    <w:p w:rsidR="00DA2F1C" w:rsidRDefault="00C64D9A" w:rsidP="00CA42EB">
      <w:pPr>
        <w:pStyle w:val="Heading2"/>
      </w:pPr>
      <w:r w:rsidRPr="00C64D9A">
        <w:rPr>
          <w:u w:val="none"/>
        </w:rPr>
        <w:t xml:space="preserve">                                                       </w:t>
      </w:r>
      <w:r>
        <w:rPr>
          <w:u w:val="none"/>
        </w:rPr>
        <w:t xml:space="preserve"> </w:t>
      </w:r>
      <w:r w:rsidRPr="00C64D9A">
        <w:rPr>
          <w:u w:val="none"/>
        </w:rPr>
        <w:t xml:space="preserve">   </w:t>
      </w:r>
    </w:p>
    <w:p w:rsidR="00DA2F1C" w:rsidRDefault="00DA2F1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C64D9A" w:rsidRPr="00C06EEB" w:rsidRDefault="00C06EEB" w:rsidP="00F36124">
      <w:pPr>
        <w:jc w:val="both"/>
      </w:pPr>
      <w:r>
        <w:t xml:space="preserve">           </w:t>
      </w:r>
      <w:r w:rsidR="00C64D9A" w:rsidRPr="00C06EEB">
        <w:rPr>
          <w:b/>
        </w:rPr>
        <w:t>WHEREAS</w:t>
      </w:r>
      <w:r w:rsidR="00C64D9A" w:rsidRPr="00C06EEB">
        <w:t xml:space="preserve">, </w:t>
      </w:r>
      <w:r w:rsidR="00974700">
        <w:t xml:space="preserve">Sherman </w:t>
      </w:r>
      <w:proofErr w:type="spellStart"/>
      <w:r w:rsidR="00974700">
        <w:t>Rebideau</w:t>
      </w:r>
      <w:proofErr w:type="spellEnd"/>
      <w:r w:rsidR="00974700">
        <w:t>,</w:t>
      </w:r>
      <w:r w:rsidR="00C64D9A" w:rsidRPr="00C06EEB">
        <w:t xml:space="preserve"> a resident of the Town of Plattsburgh, is willing to </w:t>
      </w:r>
      <w:r w:rsidR="00F36124">
        <w:t xml:space="preserve">continue to </w:t>
      </w:r>
      <w:r w:rsidR="00C64D9A" w:rsidRPr="00C06EEB">
        <w:t>serve as a full time member of the Zoning Board of Appeals; therefore, be it</w:t>
      </w:r>
    </w:p>
    <w:p w:rsidR="00C64D9A" w:rsidRDefault="00C06EEB" w:rsidP="00C06EEB">
      <w:pPr>
        <w:jc w:val="both"/>
      </w:pPr>
      <w:r>
        <w:br/>
        <w:t xml:space="preserve">           </w:t>
      </w:r>
      <w:r w:rsidR="00C64D9A" w:rsidRPr="00C06EEB">
        <w:rPr>
          <w:b/>
        </w:rPr>
        <w:t>RESOLVED</w:t>
      </w:r>
      <w:r w:rsidR="00C64D9A" w:rsidRPr="00C06EEB">
        <w:t xml:space="preserve">, that as per Local Law #1 of 1999 and with the attached letter of recommendation of Stephen M. Imhoff, Codes Enforcement Department </w:t>
      </w:r>
      <w:r>
        <w:t>H</w:t>
      </w:r>
      <w:r w:rsidR="005E6305">
        <w:t xml:space="preserve">ead, </w:t>
      </w:r>
      <w:r w:rsidR="00974700">
        <w:t>and the</w:t>
      </w:r>
      <w:r w:rsidR="005E6305">
        <w:t xml:space="preserve"> Town Board does hereby</w:t>
      </w:r>
      <w:r w:rsidR="00C64D9A" w:rsidRPr="00C06EEB">
        <w:t xml:space="preserve"> </w:t>
      </w:r>
      <w:r w:rsidR="00F36124">
        <w:t>re</w:t>
      </w:r>
      <w:r w:rsidR="00C64D9A" w:rsidRPr="00C06EEB">
        <w:t xml:space="preserve">appoint Mr. </w:t>
      </w:r>
      <w:proofErr w:type="spellStart"/>
      <w:r w:rsidR="00CA42EB">
        <w:t>Rebideau</w:t>
      </w:r>
      <w:proofErr w:type="spellEnd"/>
      <w:r w:rsidR="00C64D9A" w:rsidRPr="00C06EEB">
        <w:t xml:space="preserve"> to the Zoning Board of Appeals for a </w:t>
      </w:r>
      <w:r w:rsidR="005E6305">
        <w:t xml:space="preserve">five (5) year </w:t>
      </w:r>
      <w:r w:rsidR="00C64D9A" w:rsidRPr="00C06EEB">
        <w:t>term to e</w:t>
      </w:r>
      <w:r w:rsidR="005E6305">
        <w:t>xpire December 31, 20</w:t>
      </w:r>
      <w:r w:rsidR="00CE1ECA">
        <w:t>2</w:t>
      </w:r>
      <w:r w:rsidR="003E435E">
        <w:t>6</w:t>
      </w:r>
      <w:r w:rsidR="00C64D9A" w:rsidRPr="00C06EEB">
        <w:t>; and</w:t>
      </w:r>
      <w:r w:rsidR="005E6305">
        <w:t>,</w:t>
      </w:r>
      <w:r w:rsidR="00C64D9A" w:rsidRPr="00C06EEB">
        <w:t xml:space="preserve"> be it further</w:t>
      </w:r>
    </w:p>
    <w:p w:rsidR="00C06EEB" w:rsidRPr="00C06EEB" w:rsidRDefault="00C06EEB" w:rsidP="00C06EEB">
      <w:pPr>
        <w:jc w:val="both"/>
      </w:pPr>
    </w:p>
    <w:p w:rsidR="00C64D9A" w:rsidRPr="00C06EEB" w:rsidRDefault="00C64D9A" w:rsidP="00C06EEB">
      <w:pPr>
        <w:ind w:firstLine="720"/>
        <w:jc w:val="both"/>
      </w:pPr>
      <w:r w:rsidRPr="00C06EEB">
        <w:rPr>
          <w:b/>
        </w:rPr>
        <w:t>RESOLVED</w:t>
      </w:r>
      <w:r w:rsidRPr="00C06EEB">
        <w:t xml:space="preserve">, that Mr. </w:t>
      </w:r>
      <w:r w:rsidR="00974700">
        <w:t>Rebideau</w:t>
      </w:r>
      <w:r w:rsidRPr="00C06EEB">
        <w:t xml:space="preserve"> take an oath of office within thirty days of this </w:t>
      </w:r>
      <w:r w:rsidR="005E6305">
        <w:t>appointment</w:t>
      </w:r>
      <w:r w:rsidR="005E6305" w:rsidRPr="005E6305">
        <w:t xml:space="preserve"> </w:t>
      </w:r>
      <w:r w:rsidR="005E6305">
        <w:t>and</w:t>
      </w:r>
      <w:r w:rsidR="005E6305" w:rsidRPr="00C06EEB">
        <w:t xml:space="preserve"> a copy of this Resolution be given to </w:t>
      </w:r>
      <w:r w:rsidR="005E6305">
        <w:t xml:space="preserve">the ZBA </w:t>
      </w:r>
      <w:r w:rsidR="005E6305" w:rsidRPr="00C06EEB">
        <w:t xml:space="preserve">Board Chairperson, Mr. </w:t>
      </w:r>
      <w:proofErr w:type="spellStart"/>
      <w:r w:rsidR="00CA42EB">
        <w:t>Rebideau</w:t>
      </w:r>
      <w:proofErr w:type="spellEnd"/>
      <w:r w:rsidR="005E6305" w:rsidRPr="00C06EEB">
        <w:t xml:space="preserve"> and to Steve Imhoff, Department Head</w:t>
      </w:r>
      <w:r w:rsidR="005E6305">
        <w:t>.</w:t>
      </w:r>
    </w:p>
    <w:p w:rsidR="00C64D9A" w:rsidRPr="00C06EEB" w:rsidRDefault="00C64D9A" w:rsidP="00C06EEB">
      <w:pPr>
        <w:jc w:val="both"/>
      </w:pPr>
    </w:p>
    <w:p w:rsidR="00C64D9A" w:rsidRPr="00BD0140" w:rsidRDefault="00C64D9A" w:rsidP="00C64D9A">
      <w:pPr>
        <w:jc w:val="both"/>
      </w:pPr>
    </w:p>
    <w:p w:rsidR="00E96E38" w:rsidRDefault="00E96E38" w:rsidP="00E96E38">
      <w:pPr>
        <w:rPr>
          <w:b/>
        </w:rPr>
      </w:pPr>
      <w:r>
        <w:rPr>
          <w:b/>
        </w:rPr>
        <w:t>Motion:</w:t>
      </w:r>
      <w:r w:rsidR="001D3AD9">
        <w:rPr>
          <w:b/>
        </w:rPr>
        <w:t xml:space="preserve"> </w:t>
      </w:r>
      <w:r w:rsidR="00B34A91">
        <w:rPr>
          <w:b/>
        </w:rPr>
        <w:t xml:space="preserve">Barbara E. Hebert </w:t>
      </w:r>
    </w:p>
    <w:p w:rsidR="005E6305" w:rsidRDefault="005E6305" w:rsidP="00E96E38">
      <w:pPr>
        <w:rPr>
          <w:b/>
        </w:rPr>
      </w:pPr>
    </w:p>
    <w:p w:rsidR="006F4C4C" w:rsidRDefault="00E96E38" w:rsidP="00E96E38">
      <w:pPr>
        <w:rPr>
          <w:b/>
        </w:rPr>
      </w:pPr>
      <w:r>
        <w:rPr>
          <w:b/>
        </w:rPr>
        <w:t>Seconded by:</w:t>
      </w:r>
      <w:r w:rsidR="001D3AD9">
        <w:rPr>
          <w:b/>
        </w:rPr>
        <w:t xml:space="preserve"> </w:t>
      </w:r>
      <w:r w:rsidR="00B34A91">
        <w:rPr>
          <w:b/>
        </w:rPr>
        <w:t>Meg E. Bobbin</w:t>
      </w:r>
    </w:p>
    <w:p w:rsidR="005E6305" w:rsidRDefault="005E6305" w:rsidP="00E96E38">
      <w:pPr>
        <w:rPr>
          <w:b/>
        </w:rPr>
      </w:pPr>
    </w:p>
    <w:p w:rsidR="00E96E38" w:rsidRDefault="00E96E38" w:rsidP="00E96E38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 w:rsidR="00B34A91">
        <w:rPr>
          <w:b/>
        </w:rPr>
        <w:t xml:space="preserve">Yes </w:t>
      </w:r>
      <w:r>
        <w:rPr>
          <w:b/>
        </w:rPr>
        <w:tab/>
      </w:r>
    </w:p>
    <w:p w:rsidR="00E96E38" w:rsidRDefault="00E96E38" w:rsidP="00E96E38">
      <w:pPr>
        <w:rPr>
          <w:b/>
        </w:rPr>
      </w:pPr>
      <w:r>
        <w:rPr>
          <w:b/>
        </w:rPr>
        <w:tab/>
      </w:r>
    </w:p>
    <w:p w:rsidR="005E6305" w:rsidRDefault="005E6305" w:rsidP="00E96E38">
      <w:pPr>
        <w:rPr>
          <w:b/>
        </w:rPr>
      </w:pPr>
    </w:p>
    <w:p w:rsidR="00E96E38" w:rsidRDefault="00E96E38" w:rsidP="00E96E38">
      <w:pPr>
        <w:rPr>
          <w:b/>
        </w:rPr>
      </w:pPr>
    </w:p>
    <w:p w:rsidR="005E6305" w:rsidRDefault="005E6305" w:rsidP="00E96E38">
      <w:pPr>
        <w:rPr>
          <w:b/>
        </w:rPr>
      </w:pPr>
    </w:p>
    <w:p w:rsidR="005E6305" w:rsidRDefault="005E6305" w:rsidP="00E96E38">
      <w:pPr>
        <w:rPr>
          <w:b/>
        </w:rPr>
      </w:pPr>
    </w:p>
    <w:p w:rsidR="005E6305" w:rsidRDefault="005E6305" w:rsidP="00E96E38">
      <w:pPr>
        <w:rPr>
          <w:b/>
        </w:rPr>
      </w:pPr>
    </w:p>
    <w:p w:rsidR="00E96E38" w:rsidRPr="00FA6EA7" w:rsidRDefault="00E96E38" w:rsidP="00E96E38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>Roll Call:</w:t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</w:t>
      </w:r>
      <w:r w:rsidRPr="00FA6EA7">
        <w:rPr>
          <w:b/>
          <w:sz w:val="22"/>
          <w:szCs w:val="22"/>
          <w:u w:val="single"/>
        </w:rPr>
        <w:t>Yes</w:t>
      </w:r>
      <w:r w:rsidRPr="00FA6EA7">
        <w:rPr>
          <w:b/>
          <w:sz w:val="22"/>
          <w:szCs w:val="22"/>
        </w:rPr>
        <w:t xml:space="preserve">    </w:t>
      </w:r>
      <w:r w:rsidRPr="00FA6EA7">
        <w:rPr>
          <w:b/>
          <w:sz w:val="22"/>
          <w:szCs w:val="22"/>
          <w:u w:val="single"/>
        </w:rPr>
        <w:t>No</w:t>
      </w:r>
      <w:r w:rsidRPr="00FA6EA7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</w:t>
      </w:r>
      <w:r w:rsidRPr="00FA6EA7">
        <w:rPr>
          <w:b/>
          <w:sz w:val="22"/>
          <w:szCs w:val="22"/>
          <w:u w:val="single"/>
        </w:rPr>
        <w:t>Absen</w:t>
      </w:r>
      <w:r>
        <w:rPr>
          <w:b/>
          <w:sz w:val="22"/>
          <w:szCs w:val="22"/>
          <w:u w:val="single"/>
        </w:rPr>
        <w:t xml:space="preserve">t </w:t>
      </w:r>
      <w:r>
        <w:rPr>
          <w:b/>
          <w:sz w:val="22"/>
          <w:szCs w:val="22"/>
        </w:rPr>
        <w:t xml:space="preserve">   </w:t>
      </w:r>
      <w:r w:rsidRPr="00FA6EA7">
        <w:rPr>
          <w:b/>
          <w:sz w:val="22"/>
          <w:szCs w:val="22"/>
          <w:u w:val="single"/>
        </w:rPr>
        <w:t xml:space="preserve">Carried </w:t>
      </w:r>
      <w:r>
        <w:rPr>
          <w:b/>
          <w:sz w:val="22"/>
          <w:szCs w:val="22"/>
        </w:rPr>
        <w:t xml:space="preserve">     </w:t>
      </w:r>
      <w:r w:rsidRPr="00FA6EA7">
        <w:rPr>
          <w:b/>
          <w:sz w:val="22"/>
          <w:szCs w:val="22"/>
          <w:u w:val="single"/>
        </w:rPr>
        <w:t>Tabled</w:t>
      </w:r>
      <w:r w:rsidRPr="00FA6EA7">
        <w:rPr>
          <w:b/>
          <w:sz w:val="22"/>
          <w:szCs w:val="22"/>
          <w:u w:val="single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  <w:t xml:space="preserve"> </w:t>
      </w:r>
      <w:r w:rsidR="001D3AD9">
        <w:rPr>
          <w:b/>
          <w:sz w:val="22"/>
          <w:szCs w:val="22"/>
        </w:rPr>
        <w:tab/>
      </w:r>
      <w:r w:rsidR="001D3AD9">
        <w:rPr>
          <w:b/>
          <w:sz w:val="22"/>
          <w:szCs w:val="22"/>
        </w:rPr>
        <w:tab/>
      </w:r>
      <w:r w:rsidR="001D3AD9">
        <w:rPr>
          <w:b/>
          <w:sz w:val="22"/>
          <w:szCs w:val="22"/>
        </w:rPr>
        <w:tab/>
      </w:r>
      <w:r w:rsidR="001D3AD9">
        <w:rPr>
          <w:b/>
          <w:sz w:val="22"/>
          <w:szCs w:val="22"/>
        </w:rPr>
        <w:tab/>
      </w:r>
      <w:r w:rsidR="001D3AD9">
        <w:rPr>
          <w:b/>
          <w:sz w:val="22"/>
          <w:szCs w:val="22"/>
        </w:rPr>
        <w:tab/>
      </w:r>
      <w:r w:rsidR="001D3AD9">
        <w:rPr>
          <w:b/>
          <w:sz w:val="22"/>
          <w:szCs w:val="22"/>
        </w:rPr>
        <w:tab/>
      </w:r>
      <w:r w:rsidR="00B34A91">
        <w:rPr>
          <w:b/>
          <w:sz w:val="22"/>
          <w:szCs w:val="22"/>
        </w:rPr>
        <w:t>x</w:t>
      </w:r>
      <w:r w:rsidRPr="00FA6EA7">
        <w:rPr>
          <w:b/>
          <w:sz w:val="22"/>
          <w:szCs w:val="22"/>
        </w:rPr>
        <w:fldChar w:fldCharType="begin"/>
      </w:r>
      <w:r w:rsidRPr="00FA6EA7">
        <w:rPr>
          <w:b/>
          <w:sz w:val="22"/>
          <w:szCs w:val="22"/>
        </w:rPr>
        <w:instrText xml:space="preserve"> FILLIN "Enter the name of the Board Member that Seconded the Motion" \* MERGEFORMAT </w:instrText>
      </w:r>
      <w:r w:rsidRPr="00FA6EA7">
        <w:rPr>
          <w:b/>
          <w:sz w:val="22"/>
          <w:szCs w:val="22"/>
        </w:rPr>
        <w:fldChar w:fldCharType="end"/>
      </w:r>
    </w:p>
    <w:p w:rsidR="00E96E38" w:rsidRPr="00FA6EA7" w:rsidRDefault="00E96E38" w:rsidP="00E96E38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</w:p>
    <w:p w:rsidR="00E96E38" w:rsidRPr="00FA6EA7" w:rsidRDefault="00E96E38" w:rsidP="00E96E38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smartTag w:uri="urn:schemas-microsoft-com:office:smarttags" w:element="PersonName">
        <w:r w:rsidRPr="00FA6EA7">
          <w:rPr>
            <w:b/>
            <w:sz w:val="22"/>
            <w:szCs w:val="22"/>
          </w:rPr>
          <w:t>Thomas</w:t>
        </w:r>
      </w:smartTag>
      <w:r w:rsidRPr="00FA6EA7">
        <w:rPr>
          <w:b/>
          <w:sz w:val="22"/>
          <w:szCs w:val="22"/>
        </w:rPr>
        <w:t xml:space="preserve"> E. Wood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B34A91">
        <w:rPr>
          <w:b/>
          <w:sz w:val="22"/>
          <w:szCs w:val="22"/>
        </w:rPr>
        <w:t>x</w:t>
      </w:r>
      <w:r>
        <w:rPr>
          <w:b/>
          <w:sz w:val="22"/>
          <w:szCs w:val="22"/>
        </w:rPr>
        <w:tab/>
      </w:r>
    </w:p>
    <w:p w:rsidR="00CE1ECA" w:rsidRDefault="00E96E38" w:rsidP="00E96E38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="00CE1ECA">
        <w:rPr>
          <w:b/>
          <w:sz w:val="22"/>
          <w:szCs w:val="22"/>
        </w:rPr>
        <w:t xml:space="preserve">Meg E. </w:t>
      </w:r>
      <w:r w:rsidR="00974700">
        <w:rPr>
          <w:b/>
          <w:sz w:val="22"/>
          <w:szCs w:val="22"/>
        </w:rPr>
        <w:t>Bobbin</w:t>
      </w:r>
      <w:r w:rsidR="00B34A91">
        <w:rPr>
          <w:b/>
          <w:sz w:val="22"/>
          <w:szCs w:val="22"/>
        </w:rPr>
        <w:tab/>
      </w:r>
      <w:r w:rsidR="00B34A91">
        <w:rPr>
          <w:b/>
          <w:sz w:val="22"/>
          <w:szCs w:val="22"/>
        </w:rPr>
        <w:tab/>
      </w:r>
      <w:r w:rsidR="00B34A91">
        <w:rPr>
          <w:b/>
          <w:sz w:val="22"/>
          <w:szCs w:val="22"/>
        </w:rPr>
        <w:tab/>
      </w:r>
      <w:r w:rsidR="00B34A91">
        <w:rPr>
          <w:b/>
          <w:sz w:val="22"/>
          <w:szCs w:val="22"/>
        </w:rPr>
        <w:tab/>
        <w:t>x</w:t>
      </w:r>
    </w:p>
    <w:p w:rsidR="00CE1ECA" w:rsidRDefault="00CE1ECA" w:rsidP="00E96E38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Barbara E. Hebert</w:t>
      </w:r>
      <w:r w:rsidR="00B34A91">
        <w:rPr>
          <w:b/>
          <w:sz w:val="22"/>
          <w:szCs w:val="22"/>
        </w:rPr>
        <w:tab/>
      </w:r>
      <w:r w:rsidR="00B34A91">
        <w:rPr>
          <w:b/>
          <w:sz w:val="22"/>
          <w:szCs w:val="22"/>
        </w:rPr>
        <w:tab/>
      </w:r>
      <w:r w:rsidR="00B34A91">
        <w:rPr>
          <w:b/>
          <w:sz w:val="22"/>
          <w:szCs w:val="22"/>
        </w:rPr>
        <w:tab/>
        <w:t>x</w:t>
      </w:r>
    </w:p>
    <w:p w:rsidR="00E96E38" w:rsidRPr="00FA6EA7" w:rsidRDefault="00CE1ECA" w:rsidP="00E96E38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Charles A. Kostyk</w:t>
      </w:r>
      <w:r>
        <w:rPr>
          <w:b/>
          <w:sz w:val="22"/>
          <w:szCs w:val="22"/>
        </w:rPr>
        <w:tab/>
      </w:r>
      <w:r w:rsidR="00E96E38">
        <w:rPr>
          <w:b/>
          <w:sz w:val="22"/>
          <w:szCs w:val="22"/>
        </w:rPr>
        <w:tab/>
      </w:r>
      <w:r w:rsidR="007D7732">
        <w:rPr>
          <w:b/>
          <w:sz w:val="22"/>
          <w:szCs w:val="22"/>
        </w:rPr>
        <w:tab/>
      </w:r>
      <w:r w:rsidR="00B34A91">
        <w:rPr>
          <w:b/>
          <w:sz w:val="22"/>
          <w:szCs w:val="22"/>
        </w:rPr>
        <w:t>x</w:t>
      </w:r>
    </w:p>
    <w:p w:rsidR="00E96E38" w:rsidRDefault="00E96E38" w:rsidP="00E96E38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="0080757C">
        <w:rPr>
          <w:b/>
          <w:sz w:val="22"/>
          <w:szCs w:val="22"/>
        </w:rPr>
        <w:t>Michael S. Cashman</w:t>
      </w:r>
      <w:r w:rsidRPr="00FA6EA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7D7732">
        <w:rPr>
          <w:b/>
          <w:sz w:val="22"/>
          <w:szCs w:val="22"/>
        </w:rPr>
        <w:tab/>
      </w:r>
      <w:r w:rsidR="00B34A91">
        <w:rPr>
          <w:b/>
          <w:sz w:val="22"/>
          <w:szCs w:val="22"/>
        </w:rPr>
        <w:t>x</w:t>
      </w:r>
      <w:bookmarkStart w:id="0" w:name="_GoBack"/>
      <w:bookmarkEnd w:id="0"/>
    </w:p>
    <w:p w:rsidR="00E96E38" w:rsidRPr="00FA6EA7" w:rsidRDefault="007D7732" w:rsidP="00C47516">
      <w:pPr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8D70EB">
        <w:rPr>
          <w:b/>
          <w:sz w:val="22"/>
          <w:szCs w:val="22"/>
        </w:rPr>
        <w:tab/>
      </w:r>
    </w:p>
    <w:p w:rsidR="00E96E38" w:rsidRDefault="00E96E38" w:rsidP="00C47516">
      <w:pPr>
        <w:rPr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7D7732">
        <w:rPr>
          <w:b/>
          <w:sz w:val="22"/>
          <w:szCs w:val="22"/>
        </w:rPr>
        <w:tab/>
      </w:r>
    </w:p>
    <w:sectPr w:rsidR="00E96E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95E" w:rsidRDefault="00A7695E">
      <w:r>
        <w:separator/>
      </w:r>
    </w:p>
  </w:endnote>
  <w:endnote w:type="continuationSeparator" w:id="0">
    <w:p w:rsidR="00A7695E" w:rsidRDefault="00A7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95E" w:rsidRDefault="00A7695E">
      <w:r>
        <w:separator/>
      </w:r>
    </w:p>
  </w:footnote>
  <w:footnote w:type="continuationSeparator" w:id="0">
    <w:p w:rsidR="00A7695E" w:rsidRDefault="00A76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10656"/>
    <w:multiLevelType w:val="hybridMultilevel"/>
    <w:tmpl w:val="F676A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13"/>
    <w:rsid w:val="0009716F"/>
    <w:rsid w:val="000D7C20"/>
    <w:rsid w:val="00121D74"/>
    <w:rsid w:val="001C56F6"/>
    <w:rsid w:val="001D3AD9"/>
    <w:rsid w:val="00221E40"/>
    <w:rsid w:val="00233B6E"/>
    <w:rsid w:val="00244869"/>
    <w:rsid w:val="003763D9"/>
    <w:rsid w:val="003B2978"/>
    <w:rsid w:val="003E3820"/>
    <w:rsid w:val="003E435E"/>
    <w:rsid w:val="00463456"/>
    <w:rsid w:val="004B6EC0"/>
    <w:rsid w:val="005D6C13"/>
    <w:rsid w:val="005E6305"/>
    <w:rsid w:val="00633744"/>
    <w:rsid w:val="006E0350"/>
    <w:rsid w:val="006F4C4C"/>
    <w:rsid w:val="0071133C"/>
    <w:rsid w:val="007D7732"/>
    <w:rsid w:val="0080757C"/>
    <w:rsid w:val="00836A34"/>
    <w:rsid w:val="0084447B"/>
    <w:rsid w:val="00860C30"/>
    <w:rsid w:val="008D70EB"/>
    <w:rsid w:val="008F6579"/>
    <w:rsid w:val="00915887"/>
    <w:rsid w:val="00960A0D"/>
    <w:rsid w:val="00974700"/>
    <w:rsid w:val="009A78D1"/>
    <w:rsid w:val="00A57D7A"/>
    <w:rsid w:val="00A7695E"/>
    <w:rsid w:val="00AC68AA"/>
    <w:rsid w:val="00B34A91"/>
    <w:rsid w:val="00BB55B5"/>
    <w:rsid w:val="00C06EEB"/>
    <w:rsid w:val="00C34773"/>
    <w:rsid w:val="00C37CEB"/>
    <w:rsid w:val="00C47516"/>
    <w:rsid w:val="00C510E2"/>
    <w:rsid w:val="00C64D9A"/>
    <w:rsid w:val="00C86F0D"/>
    <w:rsid w:val="00C872DE"/>
    <w:rsid w:val="00C946C0"/>
    <w:rsid w:val="00CA42EB"/>
    <w:rsid w:val="00CE1ECA"/>
    <w:rsid w:val="00D04CE9"/>
    <w:rsid w:val="00DA2F1C"/>
    <w:rsid w:val="00DB3684"/>
    <w:rsid w:val="00DD385E"/>
    <w:rsid w:val="00E02C3B"/>
    <w:rsid w:val="00E21414"/>
    <w:rsid w:val="00E96E38"/>
    <w:rsid w:val="00F045EE"/>
    <w:rsid w:val="00F36124"/>
    <w:rsid w:val="00F7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5364"/>
    <o:shapelayout v:ext="edit">
      <o:idmap v:ext="edit" data="1"/>
    </o:shapelayout>
  </w:shapeDefaults>
  <w:decimalSymbol w:val="."/>
  <w:listSeparator w:val=","/>
  <w15:chartTrackingRefBased/>
  <w15:docId w15:val="{6D88C7A5-3497-45CC-BE33-CFC48B6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0"/>
    </w:pPr>
    <w:rPr>
      <w:b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center" w:pos="4608"/>
      </w:tabs>
      <w:jc w:val="center"/>
      <w:outlineLvl w:val="2"/>
    </w:pPr>
    <w:rPr>
      <w:rFonts w:ascii="Footlight MT Light" w:hAnsi="Footlight MT Light"/>
      <w:bCs/>
      <w:sz w:val="32"/>
    </w:rPr>
  </w:style>
  <w:style w:type="paragraph" w:styleId="Heading4">
    <w:name w:val="heading 4"/>
    <w:basedOn w:val="Normal"/>
    <w:next w:val="Normal"/>
    <w:qFormat/>
    <w:rsid w:val="00C64D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center" w:pos="4608"/>
      </w:tabs>
      <w:jc w:val="center"/>
    </w:pPr>
    <w:rPr>
      <w:rFonts w:ascii="Footlight MT Light" w:hAnsi="Footlight MT Light"/>
      <w:b/>
      <w:sz w:val="28"/>
      <w:szCs w:val="24"/>
    </w:rPr>
  </w:style>
  <w:style w:type="paragraph" w:styleId="BalloonText">
    <w:name w:val="Balloon Text"/>
    <w:basedOn w:val="Normal"/>
    <w:semiHidden/>
    <w:rsid w:val="008F657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C56F6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qFormat/>
    <w:rsid w:val="00244869"/>
    <w:pPr>
      <w:ind w:left="720"/>
      <w:contextualSpacing/>
    </w:pPr>
    <w:rPr>
      <w:rFonts w:ascii="Cambria" w:eastAsia="MS Mincho" w:hAnsi="Cambria"/>
      <w:szCs w:val="24"/>
    </w:rPr>
  </w:style>
  <w:style w:type="paragraph" w:styleId="Header">
    <w:name w:val="header"/>
    <w:basedOn w:val="Normal"/>
    <w:rsid w:val="00A57D7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7D7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64D9A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6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Town Of Plattsburgh</dc:creator>
  <cp:keywords/>
  <dc:description/>
  <cp:lastModifiedBy>Deb Patnode</cp:lastModifiedBy>
  <cp:revision>6</cp:revision>
  <cp:lastPrinted>2021-12-02T13:10:00Z</cp:lastPrinted>
  <dcterms:created xsi:type="dcterms:W3CDTF">2021-11-23T13:00:00Z</dcterms:created>
  <dcterms:modified xsi:type="dcterms:W3CDTF">2021-12-03T12:57:00Z</dcterms:modified>
</cp:coreProperties>
</file>