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B67251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374CB2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="00B67251">
        <w:rPr>
          <w:rFonts w:ascii="Times New Roman" w:eastAsia="Times New Roman" w:hAnsi="Times New Roman"/>
          <w:b/>
          <w:sz w:val="28"/>
          <w:szCs w:val="28"/>
        </w:rPr>
        <w:t>February 10</w:t>
      </w:r>
      <w:proofErr w:type="gramStart"/>
      <w:r w:rsidR="00B67251">
        <w:rPr>
          <w:rFonts w:ascii="Times New Roman" w:eastAsia="Times New Roman" w:hAnsi="Times New Roman"/>
          <w:b/>
          <w:sz w:val="28"/>
          <w:szCs w:val="28"/>
        </w:rPr>
        <w:t>,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 xml:space="preserve">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proofErr w:type="gramEnd"/>
    </w:p>
    <w:p w:rsidR="00374CB2" w:rsidRDefault="00374CB2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74CB2" w:rsidRPr="0005135E" w:rsidRDefault="00374CB2" w:rsidP="00374CB2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74CB2" w:rsidRPr="00C20880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C20880">
        <w:rPr>
          <w:rFonts w:ascii="Times New Roman" w:eastAsia="Times New Roman" w:hAnsi="Times New Roman"/>
          <w:b/>
          <w:u w:val="single"/>
        </w:rPr>
        <w:t xml:space="preserve">Resolution NO. </w:t>
      </w:r>
      <w:r>
        <w:rPr>
          <w:rFonts w:ascii="Times New Roman" w:eastAsia="Times New Roman" w:hAnsi="Times New Roman"/>
          <w:b/>
          <w:u w:val="single"/>
        </w:rPr>
        <w:t>022-</w:t>
      </w:r>
      <w:r w:rsidR="00B67251">
        <w:rPr>
          <w:rFonts w:ascii="Times New Roman" w:eastAsia="Times New Roman" w:hAnsi="Times New Roman"/>
          <w:b/>
          <w:u w:val="single"/>
        </w:rPr>
        <w:t>046</w:t>
      </w:r>
      <w:r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</w:rPr>
        <w:tab/>
        <w:t xml:space="preserve">    </w:t>
      </w:r>
      <w:r w:rsidR="00921475" w:rsidRPr="00921475">
        <w:rPr>
          <w:rFonts w:ascii="Times New Roman" w:eastAsia="Times New Roman" w:hAnsi="Times New Roman"/>
          <w:b/>
          <w:u w:val="single"/>
        </w:rPr>
        <w:t>Renewal of</w:t>
      </w:r>
      <w:r w:rsidR="00921475">
        <w:rPr>
          <w:rFonts w:ascii="Times New Roman" w:eastAsia="Times New Roman" w:hAnsi="Times New Roman"/>
          <w:b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Shared </w:t>
      </w:r>
      <w:proofErr w:type="gramStart"/>
      <w:r w:rsidRPr="00C20880">
        <w:rPr>
          <w:rFonts w:ascii="Times New Roman" w:eastAsia="Times New Roman" w:hAnsi="Times New Roman"/>
          <w:b/>
          <w:u w:val="single"/>
        </w:rPr>
        <w:t>Services</w:t>
      </w:r>
      <w:r w:rsidR="00921475">
        <w:rPr>
          <w:rFonts w:ascii="Times New Roman" w:eastAsia="Times New Roman" w:hAnsi="Times New Roman"/>
          <w:b/>
          <w:u w:val="single"/>
        </w:rPr>
        <w:t xml:space="preserve"> </w:t>
      </w:r>
      <w:r w:rsidRPr="00C20880">
        <w:rPr>
          <w:rFonts w:ascii="Times New Roman" w:eastAsia="Times New Roman" w:hAnsi="Times New Roman"/>
          <w:b/>
          <w:u w:val="single"/>
        </w:rPr>
        <w:t xml:space="preserve"> Agreement</w:t>
      </w:r>
      <w:proofErr w:type="gramEnd"/>
      <w:r w:rsidRPr="00C20880">
        <w:rPr>
          <w:rFonts w:ascii="Times New Roman" w:eastAsia="Times New Roman" w:hAnsi="Times New Roman"/>
          <w:b/>
          <w:u w:val="single"/>
        </w:rPr>
        <w:t xml:space="preserve"> between Towns of</w:t>
      </w:r>
    </w:p>
    <w:p w:rsidR="00921475" w:rsidRDefault="00374CB2" w:rsidP="00921475">
      <w:pPr>
        <w:spacing w:after="0" w:line="240" w:lineRule="auto"/>
        <w:ind w:left="2580"/>
        <w:jc w:val="center"/>
        <w:rPr>
          <w:rFonts w:ascii="Times New Roman" w:eastAsia="Times New Roman" w:hAnsi="Times New Roman"/>
          <w:b/>
          <w:u w:val="single"/>
        </w:rPr>
      </w:pPr>
      <w:bookmarkStart w:id="0" w:name="_GoBack"/>
      <w:bookmarkEnd w:id="0"/>
      <w:r w:rsidRPr="00C20880">
        <w:rPr>
          <w:rFonts w:ascii="Times New Roman" w:eastAsia="Times New Roman" w:hAnsi="Times New Roman"/>
          <w:b/>
          <w:u w:val="single"/>
        </w:rPr>
        <w:t>Plattsburgh and Ellenburg for Stand-alone Mausoleum</w:t>
      </w:r>
      <w:r w:rsidR="00B67251">
        <w:rPr>
          <w:rFonts w:ascii="Times New Roman" w:eastAsia="Times New Roman" w:hAnsi="Times New Roman"/>
          <w:b/>
          <w:u w:val="single"/>
        </w:rPr>
        <w:t xml:space="preserve"> </w:t>
      </w:r>
      <w:r w:rsidR="00921475">
        <w:rPr>
          <w:rFonts w:ascii="Times New Roman" w:eastAsia="Times New Roman" w:hAnsi="Times New Roman"/>
          <w:b/>
          <w:u w:val="single"/>
        </w:rPr>
        <w:t>December 31, 2023</w:t>
      </w:r>
    </w:p>
    <w:p w:rsidR="00374CB2" w:rsidRPr="0005135E" w:rsidRDefault="00374CB2" w:rsidP="009214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374CB2" w:rsidRPr="0005135E" w:rsidRDefault="00374CB2" w:rsidP="00374CB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</w:p>
    <w:p w:rsidR="00921475" w:rsidRDefault="00374CB2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 Whispering Maples includes a crematory and stand-along mausoleum in the Town of  Ellenburg and a stand-alone Mausoleum in the Town of Plattsburgh ; and,</w:t>
      </w:r>
    </w:p>
    <w:p w:rsidR="00921475" w:rsidRDefault="00921475" w:rsidP="00921475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74CB2" w:rsidRPr="00AE1E45" w:rsidRDefault="00921475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21475">
        <w:rPr>
          <w:rFonts w:ascii="Times New Roman" w:eastAsia="Times New Roman" w:hAnsi="Times New Roman"/>
          <w:b/>
        </w:rPr>
        <w:t xml:space="preserve"> </w:t>
      </w:r>
      <w:r w:rsidR="00374CB2">
        <w:rPr>
          <w:rFonts w:ascii="Times New Roman" w:eastAsia="Times New Roman" w:hAnsi="Times New Roman"/>
          <w:b/>
        </w:rPr>
        <w:t xml:space="preserve">WHEREAS, </w:t>
      </w:r>
      <w:r w:rsidR="00374CB2" w:rsidRPr="00C20880">
        <w:rPr>
          <w:rFonts w:ascii="Times New Roman" w:eastAsia="Times New Roman" w:hAnsi="Times New Roman"/>
        </w:rPr>
        <w:t>Plattsburgh and Ellenburg wish to enter into an Agreement to formalize the terms, conditions and obligations of each Town</w:t>
      </w:r>
      <w:r w:rsidR="00374CB2">
        <w:rPr>
          <w:rFonts w:ascii="Times New Roman" w:eastAsia="Times New Roman" w:hAnsi="Times New Roman"/>
          <w:b/>
        </w:rPr>
        <w:t>;</w:t>
      </w:r>
      <w:r w:rsidR="00374CB2">
        <w:rPr>
          <w:rFonts w:ascii="Times New Roman" w:eastAsia="Times New Roman" w:hAnsi="Times New Roman"/>
        </w:rPr>
        <w:t xml:space="preserve"> </w:t>
      </w:r>
      <w:r w:rsidR="00374CB2" w:rsidRPr="00AE1E45">
        <w:rPr>
          <w:rFonts w:ascii="Times New Roman" w:eastAsia="Times New Roman" w:hAnsi="Times New Roman"/>
        </w:rPr>
        <w:t>now; therefore, be it</w:t>
      </w:r>
      <w:r w:rsidR="00374CB2">
        <w:rPr>
          <w:rFonts w:ascii="Times New Roman" w:eastAsia="Times New Roman" w:hAnsi="Times New Roman"/>
        </w:rPr>
        <w:t>,</w:t>
      </w:r>
    </w:p>
    <w:p w:rsidR="00374CB2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374CB2" w:rsidRPr="009722F7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9722F7">
        <w:rPr>
          <w:rFonts w:ascii="Times New Roman" w:eastAsia="Times New Roman" w:hAnsi="Times New Roman"/>
          <w:b/>
        </w:rPr>
        <w:t>RESOLVED</w:t>
      </w:r>
      <w:r w:rsidRPr="009722F7">
        <w:rPr>
          <w:rFonts w:ascii="Times New Roman" w:eastAsia="Times New Roman" w:hAnsi="Times New Roman"/>
        </w:rPr>
        <w:t>, that, after review by the Town Attorney, the Supervisor is duly authorized and empowered to execute the attached Agreement on behalf of the Town of Plattsburgh; and be it further</w:t>
      </w:r>
      <w:r>
        <w:rPr>
          <w:rFonts w:ascii="Times New Roman" w:eastAsia="Times New Roman" w:hAnsi="Times New Roman"/>
        </w:rPr>
        <w:t>,</w:t>
      </w:r>
    </w:p>
    <w:p w:rsidR="00374CB2" w:rsidRPr="00AE1E45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374CB2" w:rsidRPr="00AE1E45" w:rsidRDefault="00374CB2" w:rsidP="00374CB2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</w:t>
      </w:r>
      <w:r w:rsidRPr="00AE1E45">
        <w:rPr>
          <w:rFonts w:ascii="Times New Roman" w:eastAsia="Times New Roman" w:hAnsi="Times New Roman"/>
        </w:rPr>
        <w:t>and a copy of this Resolutions be given to the</w:t>
      </w:r>
      <w:r>
        <w:rPr>
          <w:rFonts w:ascii="Times New Roman" w:eastAsia="Times New Roman" w:hAnsi="Times New Roman"/>
        </w:rPr>
        <w:t xml:space="preserve"> Town Clerk, Finance Manager </w:t>
      </w:r>
      <w:r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 xml:space="preserve">Town of Ellenburg Supervisor. </w:t>
      </w:r>
    </w:p>
    <w:p w:rsidR="0009761C" w:rsidRPr="002B6EA0" w:rsidRDefault="00374CB2" w:rsidP="00374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  <w:r w:rsidR="0009761C" w:rsidRPr="002B6EA0">
        <w:rPr>
          <w:rFonts w:ascii="Times New Roman" w:eastAsia="Times New Roman" w:hAnsi="Times New Roman"/>
          <w:b/>
        </w:rPr>
        <w:t xml:space="preserve">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374CB2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B6725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74CB2"/>
    <w:rsid w:val="0063362E"/>
    <w:rsid w:val="007D63A8"/>
    <w:rsid w:val="00921475"/>
    <w:rsid w:val="00AD0284"/>
    <w:rsid w:val="00B67251"/>
    <w:rsid w:val="00B87FD3"/>
    <w:rsid w:val="00B942BA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2022-02-09T17:04:00Z</cp:lastPrinted>
  <dcterms:created xsi:type="dcterms:W3CDTF">2022-01-25T14:22:00Z</dcterms:created>
  <dcterms:modified xsi:type="dcterms:W3CDTF">2022-02-09T17:04:00Z</dcterms:modified>
</cp:coreProperties>
</file>