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6549" w:rsidRPr="00B90D9C" w:rsidRDefault="007641A7" w:rsidP="00536549">
      <w:pPr>
        <w:pStyle w:val="Heading3"/>
        <w:spacing w:line="240" w:lineRule="auto"/>
        <w:ind w:left="180" w:right="3366"/>
        <w:jc w:val="center"/>
        <w:rPr>
          <w:b w:val="0"/>
          <w:i/>
          <w:color w:val="003300"/>
          <w:sz w:val="32"/>
        </w:rPr>
      </w:pPr>
      <w:r w:rsidRPr="00B90D9C">
        <w:rPr>
          <w:noProof/>
          <w:color w:val="003300"/>
        </w:rPr>
        <mc:AlternateContent>
          <mc:Choice Requires="wps">
            <w:drawing>
              <wp:anchor distT="0" distB="0" distL="114300" distR="114300" simplePos="0" relativeHeight="251657216" behindDoc="0" locked="0" layoutInCell="1" allowOverlap="1">
                <wp:simplePos x="0" y="0"/>
                <wp:positionH relativeFrom="column">
                  <wp:posOffset>5012055</wp:posOffset>
                </wp:positionH>
                <wp:positionV relativeFrom="paragraph">
                  <wp:posOffset>91440</wp:posOffset>
                </wp:positionV>
                <wp:extent cx="2051685" cy="1138555"/>
                <wp:effectExtent l="3810" t="1905" r="1905" b="254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1685" cy="11385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6549" w:rsidRDefault="00EF715E" w:rsidP="00E17D7C">
                            <w:pPr>
                              <w:pStyle w:val="BodyText"/>
                              <w:jc w:val="center"/>
                              <w:rPr>
                                <w:b/>
                                <w:bCs/>
                              </w:rPr>
                            </w:pPr>
                            <w:r>
                              <w:rPr>
                                <w:b/>
                                <w:bCs/>
                              </w:rPr>
                              <w:t>Michael S. Cashman</w:t>
                            </w:r>
                          </w:p>
                          <w:p w:rsidR="00E17D7C" w:rsidRDefault="00536549" w:rsidP="00E17D7C">
                            <w:pPr>
                              <w:pStyle w:val="BodyText"/>
                              <w:jc w:val="center"/>
                              <w:rPr>
                                <w:b/>
                                <w:bCs/>
                              </w:rPr>
                            </w:pPr>
                            <w:r>
                              <w:rPr>
                                <w:b/>
                                <w:bCs/>
                              </w:rPr>
                              <w:t>Supervisor</w:t>
                            </w:r>
                          </w:p>
                          <w:p w:rsidR="00E17D7C" w:rsidRDefault="00E17D7C" w:rsidP="00E17D7C">
                            <w:pPr>
                              <w:pStyle w:val="BodyText"/>
                              <w:jc w:val="center"/>
                              <w:rPr>
                                <w:b/>
                                <w:bCs/>
                              </w:rPr>
                            </w:pPr>
                          </w:p>
                          <w:p w:rsidR="00536549" w:rsidRDefault="00EF715E" w:rsidP="00E17D7C">
                            <w:pPr>
                              <w:pStyle w:val="BodyText"/>
                              <w:jc w:val="center"/>
                              <w:rPr>
                                <w:b/>
                                <w:bCs/>
                              </w:rPr>
                            </w:pPr>
                            <w:r>
                              <w:rPr>
                                <w:b/>
                                <w:bCs/>
                              </w:rPr>
                              <w:t>Meg</w:t>
                            </w:r>
                            <w:r w:rsidR="00E17D7C" w:rsidRPr="00EF0238">
                              <w:rPr>
                                <w:b/>
                                <w:bCs/>
                              </w:rPr>
                              <w:t xml:space="preserve"> </w:t>
                            </w:r>
                            <w:r>
                              <w:rPr>
                                <w:b/>
                                <w:bCs/>
                              </w:rPr>
                              <w:t>E</w:t>
                            </w:r>
                            <w:r w:rsidR="00E17D7C" w:rsidRPr="00EF0238">
                              <w:rPr>
                                <w:b/>
                                <w:bCs/>
                              </w:rPr>
                              <w:t>.</w:t>
                            </w:r>
                            <w:r>
                              <w:rPr>
                                <w:b/>
                                <w:bCs/>
                              </w:rPr>
                              <w:t xml:space="preserve"> LeFevre</w:t>
                            </w:r>
                            <w:r w:rsidR="00E17D7C">
                              <w:rPr>
                                <w:b/>
                                <w:bCs/>
                              </w:rPr>
                              <w:t xml:space="preserve">                                          </w:t>
                            </w:r>
                            <w:r w:rsidR="00536549">
                              <w:rPr>
                                <w:b/>
                                <w:bCs/>
                              </w:rPr>
                              <w:t>Deputy Supervisor/Councilor</w:t>
                            </w:r>
                          </w:p>
                          <w:p w:rsidR="00536549" w:rsidRDefault="00536549" w:rsidP="00536549">
                            <w:pPr>
                              <w:pStyle w:val="BodyText"/>
                              <w:jc w:val="center"/>
                              <w:rPr>
                                <w:b/>
                                <w:bCs/>
                              </w:rPr>
                            </w:pPr>
                          </w:p>
                          <w:p w:rsidR="002F4735" w:rsidRPr="007641A7" w:rsidRDefault="002F4735" w:rsidP="002F4735">
                            <w:pPr>
                              <w:pStyle w:val="BodyText"/>
                              <w:jc w:val="center"/>
                              <w:rPr>
                                <w:b/>
                                <w:bCs/>
                              </w:rPr>
                            </w:pPr>
                            <w:r w:rsidRPr="007641A7">
                              <w:rPr>
                                <w:b/>
                                <w:bCs/>
                              </w:rPr>
                              <w:t xml:space="preserve">James J. Coffey </w:t>
                            </w:r>
                          </w:p>
                          <w:p w:rsidR="002F4735" w:rsidRPr="007641A7" w:rsidRDefault="002F4735" w:rsidP="002F4735">
                            <w:pPr>
                              <w:pStyle w:val="BodyText"/>
                              <w:jc w:val="center"/>
                              <w:rPr>
                                <w:b/>
                                <w:bCs/>
                              </w:rPr>
                            </w:pPr>
                            <w:r w:rsidRPr="007641A7">
                              <w:rPr>
                                <w:b/>
                                <w:bCs/>
                              </w:rPr>
                              <w:t xml:space="preserve">Town Attorney </w:t>
                            </w:r>
                          </w:p>
                          <w:p w:rsidR="00536549" w:rsidRDefault="00536549" w:rsidP="00536549">
                            <w:pPr>
                              <w:pStyle w:val="BodyText"/>
                              <w:jc w:val="center"/>
                              <w:rPr>
                                <w:b/>
                                <w:bCs/>
                                <w:i w:val="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394.65pt;margin-top:7.2pt;width:161.55pt;height:8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qTstQ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" filled="f" stroked="f">
                <v:textbox>
                  <w:txbxContent>
                    <w:p w:rsidR="00536549" w:rsidRDefault="00EF715E" w:rsidP="00E17D7C">
                      <w:pPr>
                        <w:pStyle w:val="BodyText"/>
                        <w:jc w:val="center"/>
                        <w:rPr>
                          <w:b/>
                          <w:bCs/>
                        </w:rPr>
                      </w:pPr>
                      <w:r>
                        <w:rPr>
                          <w:b/>
                          <w:bCs/>
                        </w:rPr>
                        <w:t>Michael S. Cashman</w:t>
                      </w:r>
                    </w:p>
                    <w:p w:rsidR="00E17D7C" w:rsidRDefault="00536549" w:rsidP="00E17D7C">
                      <w:pPr>
                        <w:pStyle w:val="BodyText"/>
                        <w:jc w:val="center"/>
                        <w:rPr>
                          <w:b/>
                          <w:bCs/>
                        </w:rPr>
                      </w:pPr>
                      <w:r>
                        <w:rPr>
                          <w:b/>
                          <w:bCs/>
                        </w:rPr>
                        <w:t>Supervisor</w:t>
                      </w:r>
                    </w:p>
                    <w:p w:rsidR="00E17D7C" w:rsidRDefault="00E17D7C" w:rsidP="00E17D7C">
                      <w:pPr>
                        <w:pStyle w:val="BodyText"/>
                        <w:jc w:val="center"/>
                        <w:rPr>
                          <w:b/>
                          <w:bCs/>
                        </w:rPr>
                      </w:pPr>
                    </w:p>
                    <w:p w:rsidR="00536549" w:rsidRDefault="00EF715E" w:rsidP="00E17D7C">
                      <w:pPr>
                        <w:pStyle w:val="BodyText"/>
                        <w:jc w:val="center"/>
                        <w:rPr>
                          <w:b/>
                          <w:bCs/>
                        </w:rPr>
                      </w:pPr>
                      <w:r>
                        <w:rPr>
                          <w:b/>
                          <w:bCs/>
                        </w:rPr>
                        <w:t>Meg</w:t>
                      </w:r>
                      <w:r w:rsidR="00E17D7C" w:rsidRPr="00EF0238">
                        <w:rPr>
                          <w:b/>
                          <w:bCs/>
                        </w:rPr>
                        <w:t xml:space="preserve"> </w:t>
                      </w:r>
                      <w:r>
                        <w:rPr>
                          <w:b/>
                          <w:bCs/>
                        </w:rPr>
                        <w:t>E</w:t>
                      </w:r>
                      <w:r w:rsidR="00E17D7C" w:rsidRPr="00EF0238">
                        <w:rPr>
                          <w:b/>
                          <w:bCs/>
                        </w:rPr>
                        <w:t>.</w:t>
                      </w:r>
                      <w:r>
                        <w:rPr>
                          <w:b/>
                          <w:bCs/>
                        </w:rPr>
                        <w:t xml:space="preserve"> </w:t>
                      </w:r>
                      <w:proofErr w:type="spellStart"/>
                      <w:r>
                        <w:rPr>
                          <w:b/>
                          <w:bCs/>
                        </w:rPr>
                        <w:t>LeFevre</w:t>
                      </w:r>
                      <w:proofErr w:type="spellEnd"/>
                      <w:r w:rsidR="00E17D7C">
                        <w:rPr>
                          <w:b/>
                          <w:bCs/>
                        </w:rPr>
                        <w:t xml:space="preserve">                                          </w:t>
                      </w:r>
                      <w:r w:rsidR="00536549">
                        <w:rPr>
                          <w:b/>
                          <w:bCs/>
                        </w:rPr>
                        <w:t>Deputy Supervisor/Councilor</w:t>
                      </w:r>
                    </w:p>
                    <w:p w:rsidR="00536549" w:rsidRDefault="00536549" w:rsidP="00536549">
                      <w:pPr>
                        <w:pStyle w:val="BodyText"/>
                        <w:jc w:val="center"/>
                        <w:rPr>
                          <w:b/>
                          <w:bCs/>
                        </w:rPr>
                      </w:pPr>
                    </w:p>
                    <w:p w:rsidR="002F4735" w:rsidRPr="007641A7" w:rsidRDefault="002F4735" w:rsidP="002F4735">
                      <w:pPr>
                        <w:pStyle w:val="BodyText"/>
                        <w:jc w:val="center"/>
                        <w:rPr>
                          <w:b/>
                          <w:bCs/>
                        </w:rPr>
                      </w:pPr>
                      <w:r w:rsidRPr="007641A7">
                        <w:rPr>
                          <w:b/>
                          <w:bCs/>
                        </w:rPr>
                        <w:t xml:space="preserve">James J. Coffey </w:t>
                      </w:r>
                    </w:p>
                    <w:p w:rsidR="002F4735" w:rsidRPr="007641A7" w:rsidRDefault="002F4735" w:rsidP="002F4735">
                      <w:pPr>
                        <w:pStyle w:val="BodyText"/>
                        <w:jc w:val="center"/>
                        <w:rPr>
                          <w:b/>
                          <w:bCs/>
                        </w:rPr>
                      </w:pPr>
                      <w:r w:rsidRPr="007641A7">
                        <w:rPr>
                          <w:b/>
                          <w:bCs/>
                        </w:rPr>
                        <w:t xml:space="preserve">Town Attorney </w:t>
                      </w:r>
                    </w:p>
                    <w:p w:rsidR="00536549" w:rsidRDefault="00536549" w:rsidP="00536549">
                      <w:pPr>
                        <w:pStyle w:val="BodyText"/>
                        <w:jc w:val="center"/>
                        <w:rPr>
                          <w:b/>
                          <w:bCs/>
                          <w:i w:val="0"/>
                        </w:rPr>
                      </w:pPr>
                    </w:p>
                  </w:txbxContent>
                </v:textbox>
              </v:shape>
            </w:pict>
          </mc:Fallback>
        </mc:AlternateContent>
      </w:r>
      <w:r w:rsidRPr="00B90D9C">
        <w:rPr>
          <w:noProof/>
          <w:color w:val="003300"/>
          <w:sz w:val="32"/>
        </w:rPr>
        <w:drawing>
          <wp:anchor distT="0" distB="0" distL="114300" distR="114300" simplePos="0" relativeHeight="251658240" behindDoc="0" locked="0" layoutInCell="1" allowOverlap="1">
            <wp:simplePos x="0" y="0"/>
            <wp:positionH relativeFrom="column">
              <wp:posOffset>114300</wp:posOffset>
            </wp:positionH>
            <wp:positionV relativeFrom="paragraph">
              <wp:posOffset>-114300</wp:posOffset>
            </wp:positionV>
            <wp:extent cx="1211580" cy="1257300"/>
            <wp:effectExtent l="0" t="0" r="7620" b="0"/>
            <wp:wrapSquare wrapText="bothSides"/>
            <wp:docPr id="4" name="image_1247767404" descr="http://townofplattsburghrecreation.com/s/cc_images/cache_1247767404.jpg?t=12870801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_1247767404" descr="http://townofplattsburghrecreation.com/s/cc_images/cache_1247767404.jpg?t=128708018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11580" cy="1257300"/>
                    </a:xfrm>
                    <a:prstGeom prst="rect">
                      <a:avLst/>
                    </a:prstGeom>
                    <a:noFill/>
                  </pic:spPr>
                </pic:pic>
              </a:graphicData>
            </a:graphic>
            <wp14:sizeRelH relativeFrom="page">
              <wp14:pctWidth>0</wp14:pctWidth>
            </wp14:sizeRelH>
            <wp14:sizeRelV relativeFrom="page">
              <wp14:pctHeight>0</wp14:pctHeight>
            </wp14:sizeRelV>
          </wp:anchor>
        </w:drawing>
      </w:r>
      <w:r w:rsidR="00B90D9C">
        <w:rPr>
          <w:color w:val="003300"/>
          <w:spacing w:val="20"/>
          <w:sz w:val="32"/>
        </w:rPr>
        <w:t xml:space="preserve">     </w:t>
      </w:r>
      <w:r w:rsidR="00536549" w:rsidRPr="00B90D9C">
        <w:rPr>
          <w:color w:val="003300"/>
          <w:spacing w:val="20"/>
          <w:sz w:val="32"/>
        </w:rPr>
        <w:t xml:space="preserve">Town of </w:t>
      </w:r>
      <w:smartTag w:uri="urn:schemas-microsoft-com:office:smarttags" w:element="City">
        <w:smartTag w:uri="urn:schemas-microsoft-com:office:smarttags" w:element="place">
          <w:r w:rsidR="00536549" w:rsidRPr="00B90D9C">
            <w:rPr>
              <w:color w:val="003300"/>
              <w:spacing w:val="20"/>
              <w:sz w:val="32"/>
            </w:rPr>
            <w:t>PlattsburgH</w:t>
          </w:r>
        </w:smartTag>
      </w:smartTag>
      <w:r w:rsidR="00536549" w:rsidRPr="00B90D9C">
        <w:rPr>
          <w:b w:val="0"/>
          <w:i/>
          <w:color w:val="003300"/>
          <w:spacing w:val="20"/>
          <w:sz w:val="32"/>
        </w:rPr>
        <w:t xml:space="preserve">                                            </w:t>
      </w:r>
      <w:r w:rsidR="00536549" w:rsidRPr="00B90D9C">
        <w:rPr>
          <w:i/>
          <w:iCs/>
          <w:color w:val="003300"/>
          <w:sz w:val="32"/>
        </w:rPr>
        <w:t xml:space="preserve"> </w:t>
      </w:r>
    </w:p>
    <w:p w:rsidR="00475CE2" w:rsidRPr="00B90D9C" w:rsidRDefault="007641A7" w:rsidP="00536549">
      <w:pPr>
        <w:ind w:left="180" w:right="2736"/>
        <w:jc w:val="center"/>
        <w:rPr>
          <w:b/>
          <w:bCs/>
          <w:color w:val="003300"/>
          <w:sz w:val="28"/>
          <w:szCs w:val="28"/>
        </w:rPr>
      </w:pPr>
      <w:r>
        <w:rPr>
          <w:b/>
          <w:bCs/>
          <w:color w:val="003300"/>
          <w:sz w:val="28"/>
          <w:szCs w:val="28"/>
        </w:rPr>
        <w:t>Department of Assessment</w:t>
      </w:r>
    </w:p>
    <w:p w:rsidR="00475CE2" w:rsidRDefault="00475CE2" w:rsidP="00536549">
      <w:pPr>
        <w:ind w:left="180" w:right="2736"/>
        <w:jc w:val="center"/>
        <w:rPr>
          <w:b/>
          <w:bCs/>
          <w:sz w:val="18"/>
        </w:rPr>
      </w:pPr>
    </w:p>
    <w:p w:rsidR="00536549" w:rsidRPr="00D83A23" w:rsidRDefault="00536549" w:rsidP="00536549">
      <w:pPr>
        <w:ind w:left="180" w:right="2736"/>
        <w:jc w:val="center"/>
        <w:rPr>
          <w:b/>
          <w:bCs/>
          <w:i/>
          <w:sz w:val="18"/>
        </w:rPr>
      </w:pPr>
      <w:r>
        <w:rPr>
          <w:b/>
          <w:bCs/>
          <w:sz w:val="18"/>
        </w:rPr>
        <w:t xml:space="preserve">   </w:t>
      </w:r>
      <w:smartTag w:uri="urn:schemas-microsoft-com:office:smarttags" w:element="Street">
        <w:smartTag w:uri="urn:schemas-microsoft-com:office:smarttags" w:element="address">
          <w:r w:rsidRPr="00D83A23">
            <w:rPr>
              <w:b/>
              <w:bCs/>
              <w:sz w:val="18"/>
            </w:rPr>
            <w:t>151 BANKER ROAD</w:t>
          </w:r>
        </w:smartTag>
      </w:smartTag>
      <w:r>
        <w:rPr>
          <w:b/>
          <w:bCs/>
          <w:sz w:val="18"/>
        </w:rPr>
        <w:t xml:space="preserve">                                           </w:t>
      </w:r>
    </w:p>
    <w:p w:rsidR="00536549" w:rsidRPr="00D83A23" w:rsidRDefault="00536549" w:rsidP="00536549">
      <w:pPr>
        <w:ind w:left="180" w:right="2736"/>
        <w:jc w:val="center"/>
        <w:rPr>
          <w:b/>
          <w:bCs/>
          <w:i/>
          <w:sz w:val="18"/>
        </w:rPr>
      </w:pPr>
      <w:r>
        <w:rPr>
          <w:b/>
          <w:bCs/>
          <w:sz w:val="18"/>
        </w:rPr>
        <w:t xml:space="preserve">     </w:t>
      </w:r>
      <w:smartTag w:uri="urn:schemas-microsoft-com:office:smarttags" w:element="place">
        <w:smartTag w:uri="urn:schemas-microsoft-com:office:smarttags" w:element="City">
          <w:r w:rsidRPr="00D83A23">
            <w:rPr>
              <w:b/>
              <w:bCs/>
              <w:sz w:val="18"/>
            </w:rPr>
            <w:t>PLATTSBURGH</w:t>
          </w:r>
        </w:smartTag>
        <w:r w:rsidRPr="00D83A23">
          <w:rPr>
            <w:b/>
            <w:bCs/>
            <w:sz w:val="18"/>
          </w:rPr>
          <w:t xml:space="preserve">, </w:t>
        </w:r>
        <w:smartTag w:uri="urn:schemas-microsoft-com:office:smarttags" w:element="State">
          <w:r w:rsidRPr="00D83A23">
            <w:rPr>
              <w:b/>
              <w:bCs/>
              <w:sz w:val="18"/>
            </w:rPr>
            <w:t>NEW YORK</w:t>
          </w:r>
        </w:smartTag>
        <w:r w:rsidRPr="00D83A23">
          <w:rPr>
            <w:b/>
            <w:bCs/>
            <w:sz w:val="18"/>
          </w:rPr>
          <w:t xml:space="preserve"> </w:t>
        </w:r>
        <w:smartTag w:uri="urn:schemas-microsoft-com:office:smarttags" w:element="PostalCode">
          <w:r w:rsidRPr="00D83A23">
            <w:rPr>
              <w:b/>
              <w:bCs/>
              <w:sz w:val="18"/>
            </w:rPr>
            <w:t>12901-7307</w:t>
          </w:r>
        </w:smartTag>
      </w:smartTag>
      <w:r>
        <w:rPr>
          <w:b/>
          <w:bCs/>
          <w:sz w:val="18"/>
        </w:rPr>
        <w:t xml:space="preserve">                                   </w:t>
      </w:r>
    </w:p>
    <w:p w:rsidR="00B46134" w:rsidRDefault="00B46134" w:rsidP="00B46134">
      <w:pPr>
        <w:ind w:left="180" w:right="2736"/>
        <w:jc w:val="center"/>
        <w:rPr>
          <w:b/>
          <w:bCs/>
          <w:i/>
          <w:sz w:val="18"/>
        </w:rPr>
      </w:pPr>
      <w:r>
        <w:rPr>
          <w:b/>
          <w:bCs/>
          <w:sz w:val="18"/>
        </w:rPr>
        <w:t>(518) 562-68</w:t>
      </w:r>
      <w:r w:rsidR="007641A7">
        <w:rPr>
          <w:b/>
          <w:bCs/>
          <w:sz w:val="18"/>
        </w:rPr>
        <w:t>20</w:t>
      </w:r>
    </w:p>
    <w:p w:rsidR="00B46134" w:rsidRDefault="007641A7" w:rsidP="007641A7">
      <w:pPr>
        <w:pStyle w:val="Heading7"/>
        <w:ind w:left="180" w:right="2736"/>
        <w:rPr>
          <w:b/>
        </w:rPr>
      </w:pPr>
      <w:r>
        <w:rPr>
          <w:b/>
        </w:rPr>
        <w:t>FAX # (518) 563-8</w:t>
      </w:r>
      <w:r w:rsidR="007478BF">
        <w:rPr>
          <w:b/>
        </w:rPr>
        <w:t>3</w:t>
      </w:r>
      <w:r>
        <w:rPr>
          <w:b/>
        </w:rPr>
        <w:t>9</w:t>
      </w:r>
      <w:r w:rsidR="007478BF">
        <w:rPr>
          <w:b/>
        </w:rPr>
        <w:t>6</w:t>
      </w:r>
    </w:p>
    <w:p w:rsidR="002F4735" w:rsidRPr="002F4735" w:rsidRDefault="002F4735" w:rsidP="00586FE2">
      <w:pPr>
        <w:ind w:right="270"/>
        <w:rPr>
          <w:b/>
          <w:sz w:val="20"/>
        </w:rPr>
      </w:pPr>
      <w:r w:rsidRPr="002F4735">
        <w:rPr>
          <w:sz w:val="20"/>
        </w:rPr>
        <w:t xml:space="preserve">                                   </w:t>
      </w:r>
      <w:r w:rsidR="00586FE2">
        <w:rPr>
          <w:sz w:val="20"/>
        </w:rPr>
        <w:t xml:space="preserve">  </w:t>
      </w:r>
      <w:r w:rsidRPr="002F4735">
        <w:rPr>
          <w:sz w:val="20"/>
        </w:rPr>
        <w:t xml:space="preserve"> </w:t>
      </w:r>
      <w:r w:rsidRPr="002F4735">
        <w:rPr>
          <w:b/>
          <w:sz w:val="20"/>
        </w:rPr>
        <w:t>TDD (800) 662-1220</w:t>
      </w:r>
    </w:p>
    <w:p w:rsidR="002F4735" w:rsidRPr="002F4735" w:rsidRDefault="002F4735" w:rsidP="002F4735">
      <w:r w:rsidRPr="009129A5">
        <w:rPr>
          <w:i/>
          <w:sz w:val="20"/>
        </w:rPr>
        <w:t xml:space="preserve">                                                          </w:t>
      </w:r>
      <w:r w:rsidRPr="006A1A7B">
        <w:rPr>
          <w:sz w:val="20"/>
        </w:rPr>
        <w:t xml:space="preserve"> </w:t>
      </w:r>
      <w:r w:rsidRPr="006A1A7B">
        <w:rPr>
          <w:b/>
        </w:rPr>
        <w:t xml:space="preserve"> </w:t>
      </w:r>
    </w:p>
    <w:p w:rsidR="002F4735" w:rsidRDefault="002F4735" w:rsidP="002F4735">
      <w:pPr>
        <w:pStyle w:val="Heading8"/>
        <w:ind w:left="720" w:firstLine="720"/>
        <w:rPr>
          <w:b/>
          <w:bCs/>
          <w:sz w:val="16"/>
        </w:rPr>
      </w:pPr>
      <w:smartTag w:uri="urn:schemas:contacts" w:element="GivenName">
        <w:r>
          <w:rPr>
            <w:b/>
            <w:bCs/>
            <w:sz w:val="16"/>
          </w:rPr>
          <w:t>Thomas</w:t>
        </w:r>
      </w:smartTag>
      <w:r>
        <w:rPr>
          <w:b/>
          <w:bCs/>
          <w:sz w:val="16"/>
        </w:rPr>
        <w:t xml:space="preserve"> </w:t>
      </w:r>
      <w:smartTag w:uri="urn:schemas:contacts" w:element="middlename">
        <w:r>
          <w:rPr>
            <w:b/>
            <w:bCs/>
            <w:sz w:val="16"/>
          </w:rPr>
          <w:t>E.</w:t>
        </w:r>
      </w:smartTag>
      <w:r w:rsidR="00EF715E">
        <w:rPr>
          <w:b/>
          <w:bCs/>
          <w:sz w:val="16"/>
        </w:rPr>
        <w:t xml:space="preserve"> Wood                 </w:t>
      </w:r>
      <w:r w:rsidR="00160DBD">
        <w:rPr>
          <w:b/>
          <w:bCs/>
          <w:sz w:val="16"/>
        </w:rPr>
        <w:t>Charles A. Kostyk</w:t>
      </w:r>
      <w:r>
        <w:rPr>
          <w:b/>
          <w:bCs/>
          <w:sz w:val="16"/>
        </w:rPr>
        <w:t xml:space="preserve">              </w:t>
      </w:r>
      <w:r w:rsidR="00EF715E">
        <w:rPr>
          <w:b/>
          <w:bCs/>
          <w:sz w:val="16"/>
        </w:rPr>
        <w:t xml:space="preserve">Barbara </w:t>
      </w:r>
      <w:r w:rsidR="00177645">
        <w:rPr>
          <w:b/>
          <w:bCs/>
          <w:sz w:val="16"/>
        </w:rPr>
        <w:t>E</w:t>
      </w:r>
      <w:r w:rsidR="00EF715E">
        <w:rPr>
          <w:b/>
          <w:bCs/>
          <w:sz w:val="16"/>
        </w:rPr>
        <w:t>. Hebert</w:t>
      </w:r>
      <w:r>
        <w:rPr>
          <w:b/>
          <w:bCs/>
          <w:sz w:val="16"/>
        </w:rPr>
        <w:t xml:space="preserve">              </w:t>
      </w:r>
      <w:r w:rsidR="00160DBD">
        <w:rPr>
          <w:b/>
          <w:bCs/>
          <w:sz w:val="16"/>
        </w:rPr>
        <w:t xml:space="preserve">Kevin </w:t>
      </w:r>
      <w:proofErr w:type="spellStart"/>
      <w:r w:rsidR="00160DBD">
        <w:rPr>
          <w:b/>
          <w:bCs/>
          <w:sz w:val="16"/>
        </w:rPr>
        <w:t>M..Patnode</w:t>
      </w:r>
      <w:proofErr w:type="spellEnd"/>
      <w:r>
        <w:rPr>
          <w:b/>
          <w:bCs/>
          <w:sz w:val="16"/>
        </w:rPr>
        <w:t xml:space="preserve">               </w:t>
      </w:r>
      <w:r w:rsidR="00160DBD">
        <w:rPr>
          <w:b/>
          <w:bCs/>
          <w:sz w:val="16"/>
        </w:rPr>
        <w:t>Mat</w:t>
      </w:r>
      <w:r w:rsidR="0016243F">
        <w:rPr>
          <w:b/>
          <w:bCs/>
          <w:sz w:val="16"/>
        </w:rPr>
        <w:t>t</w:t>
      </w:r>
      <w:r w:rsidR="00160DBD">
        <w:rPr>
          <w:b/>
          <w:bCs/>
          <w:sz w:val="16"/>
        </w:rPr>
        <w:t xml:space="preserve">hew </w:t>
      </w:r>
      <w:bookmarkStart w:id="0" w:name="_GoBack"/>
      <w:bookmarkEnd w:id="0"/>
      <w:r w:rsidR="00160DBD">
        <w:rPr>
          <w:b/>
          <w:bCs/>
          <w:sz w:val="16"/>
        </w:rPr>
        <w:t xml:space="preserve"> Favro</w:t>
      </w:r>
      <w:r>
        <w:rPr>
          <w:b/>
          <w:bCs/>
          <w:sz w:val="16"/>
        </w:rPr>
        <w:t xml:space="preserve"> </w:t>
      </w:r>
    </w:p>
    <w:p w:rsidR="00364A85" w:rsidRDefault="002F4735" w:rsidP="007641A7">
      <w:pPr>
        <w:pStyle w:val="Heading9"/>
      </w:pPr>
      <w:r>
        <w:t xml:space="preserve">                                        Councilor                              </w:t>
      </w:r>
      <w:proofErr w:type="spellStart"/>
      <w:r>
        <w:t>Councilor</w:t>
      </w:r>
      <w:proofErr w:type="spellEnd"/>
      <w:r>
        <w:t xml:space="preserve">                               </w:t>
      </w:r>
      <w:proofErr w:type="spellStart"/>
      <w:r>
        <w:t>Councilor</w:t>
      </w:r>
      <w:proofErr w:type="spellEnd"/>
      <w:r>
        <w:t xml:space="preserve">                        Town Clerk                 Deputy Town Attorney</w:t>
      </w:r>
    </w:p>
    <w:p w:rsidR="005C58CC" w:rsidRDefault="005C58CC" w:rsidP="00FE3CBA">
      <w:pPr>
        <w:ind w:left="540"/>
        <w:rPr>
          <w:rFonts w:ascii="Calibri" w:hAnsi="Calibri"/>
        </w:rPr>
      </w:pPr>
    </w:p>
    <w:p w:rsidR="007B3576" w:rsidRPr="00721873" w:rsidRDefault="007B3576" w:rsidP="007B3576">
      <w:pPr>
        <w:pStyle w:val="Heading2"/>
        <w:rPr>
          <w:rFonts w:ascii="Arial" w:hAnsi="Arial" w:cs="Arial"/>
          <w:i/>
          <w:sz w:val="22"/>
          <w:szCs w:val="22"/>
        </w:rPr>
      </w:pPr>
      <w:r w:rsidRPr="00721873">
        <w:rPr>
          <w:rFonts w:ascii="Arial" w:hAnsi="Arial" w:cs="Arial"/>
          <w:i/>
          <w:sz w:val="22"/>
          <w:szCs w:val="22"/>
        </w:rPr>
        <w:t>CONTRACT FOR DATA COLLECTION SERVICES</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T</w:t>
      </w:r>
      <w:r>
        <w:rPr>
          <w:rFonts w:ascii="Arial" w:hAnsi="Arial" w:cs="Arial"/>
          <w:sz w:val="22"/>
          <w:szCs w:val="22"/>
        </w:rPr>
        <w:t xml:space="preserve">his </w:t>
      </w:r>
      <w:proofErr w:type="gramStart"/>
      <w:r>
        <w:rPr>
          <w:rFonts w:ascii="Arial" w:hAnsi="Arial" w:cs="Arial"/>
          <w:sz w:val="22"/>
          <w:szCs w:val="22"/>
        </w:rPr>
        <w:t>agreement,</w:t>
      </w:r>
      <w:proofErr w:type="gramEnd"/>
      <w:r>
        <w:rPr>
          <w:rFonts w:ascii="Arial" w:hAnsi="Arial" w:cs="Arial"/>
          <w:sz w:val="22"/>
          <w:szCs w:val="22"/>
        </w:rPr>
        <w:t xml:space="preserve"> entered into </w:t>
      </w:r>
      <w:r w:rsidR="000667C4">
        <w:rPr>
          <w:rFonts w:ascii="Arial" w:hAnsi="Arial" w:cs="Arial"/>
          <w:sz w:val="22"/>
          <w:szCs w:val="22"/>
        </w:rPr>
        <w:t>2</w:t>
      </w:r>
      <w:r w:rsidRPr="00721873">
        <w:rPr>
          <w:rFonts w:ascii="Arial" w:hAnsi="Arial" w:cs="Arial"/>
          <w:sz w:val="22"/>
          <w:szCs w:val="22"/>
        </w:rPr>
        <w:t>/</w:t>
      </w:r>
      <w:r w:rsidR="000667C4">
        <w:rPr>
          <w:rFonts w:ascii="Arial" w:hAnsi="Arial" w:cs="Arial"/>
          <w:sz w:val="22"/>
          <w:szCs w:val="22"/>
        </w:rPr>
        <w:t>6</w:t>
      </w:r>
      <w:r w:rsidRPr="00721873">
        <w:rPr>
          <w:rFonts w:ascii="Arial" w:hAnsi="Arial" w:cs="Arial"/>
          <w:sz w:val="22"/>
          <w:szCs w:val="22"/>
        </w:rPr>
        <w:t>/20</w:t>
      </w:r>
      <w:r w:rsidR="000667C4">
        <w:rPr>
          <w:rFonts w:ascii="Arial" w:hAnsi="Arial" w:cs="Arial"/>
          <w:sz w:val="22"/>
          <w:szCs w:val="22"/>
        </w:rPr>
        <w:t>20</w:t>
      </w:r>
      <w:r w:rsidRPr="00721873">
        <w:rPr>
          <w:rFonts w:ascii="Arial" w:hAnsi="Arial" w:cs="Arial"/>
          <w:sz w:val="22"/>
          <w:szCs w:val="22"/>
        </w:rPr>
        <w:t xml:space="preserve">, by and between the Town of Plattsburgh, NY a municipal corporation organized and existing under the laws of the State of New York with offices at 151 Banker Road, Plattsburgh, NY 12901, and Appraisal Services, with office at 9 Maple Ridge Drive, West </w:t>
      </w:r>
      <w:proofErr w:type="spellStart"/>
      <w:r w:rsidRPr="00721873">
        <w:rPr>
          <w:rFonts w:ascii="Arial" w:hAnsi="Arial" w:cs="Arial"/>
          <w:sz w:val="22"/>
          <w:szCs w:val="22"/>
        </w:rPr>
        <w:t>Chazy</w:t>
      </w:r>
      <w:proofErr w:type="spellEnd"/>
      <w:r w:rsidRPr="00721873">
        <w:rPr>
          <w:rFonts w:ascii="Arial" w:hAnsi="Arial" w:cs="Arial"/>
          <w:sz w:val="22"/>
          <w:szCs w:val="22"/>
        </w:rPr>
        <w:t>, NY  12992.</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 xml:space="preserve">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 xml:space="preserve"> and Appraisal Services, for the consideration hereinafter named, agree as follows:</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Appraisal Services shall provide services in accordance w</w:t>
      </w:r>
      <w:r>
        <w:rPr>
          <w:rFonts w:ascii="Arial" w:hAnsi="Arial" w:cs="Arial"/>
          <w:sz w:val="22"/>
          <w:szCs w:val="22"/>
        </w:rPr>
        <w:t xml:space="preserve">ith the proposal dated </w:t>
      </w:r>
      <w:r w:rsidR="000667C4">
        <w:rPr>
          <w:rFonts w:ascii="Arial" w:hAnsi="Arial" w:cs="Arial"/>
          <w:sz w:val="22"/>
          <w:szCs w:val="22"/>
        </w:rPr>
        <w:t>January 14, 2020</w:t>
      </w:r>
      <w:r w:rsidRPr="00721873">
        <w:rPr>
          <w:rFonts w:ascii="Arial" w:hAnsi="Arial" w:cs="Arial"/>
          <w:sz w:val="22"/>
          <w:szCs w:val="22"/>
        </w:rPr>
        <w:t xml:space="preserve">. </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The services to be rendered under this Contract shall be performed on dates set forth in the proposal.  Time and quality of performance is of the essence of this Agreement.</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 xml:space="preserve">Appraisal Services shall file with the Assessor an itemized tally/voucher and 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 xml:space="preserve"> will pay Appraisal Services.  </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Appraisal Services is responsible for any and all insurance requirements, liability, E&amp;O, etc. needed to perform the Agreement.</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 xml:space="preserve">Appraisal Services is responsible for transportation in order to complete the Agreement. </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Appraisal Services represents and warrants:</w:t>
      </w:r>
    </w:p>
    <w:p w:rsidR="007B3576" w:rsidRPr="00721873" w:rsidRDefault="007B3576" w:rsidP="007B3576">
      <w:pPr>
        <w:rPr>
          <w:rFonts w:ascii="Arial" w:hAnsi="Arial" w:cs="Arial"/>
          <w:sz w:val="22"/>
          <w:szCs w:val="22"/>
        </w:rPr>
      </w:pPr>
      <w:r w:rsidRPr="00721873">
        <w:rPr>
          <w:rFonts w:ascii="Arial" w:hAnsi="Arial" w:cs="Arial"/>
          <w:sz w:val="22"/>
          <w:szCs w:val="22"/>
        </w:rPr>
        <w:tab/>
        <w:t>a)  Appraisal Services is an independent contractor and shall not be considered and employee or agent for the Town</w:t>
      </w:r>
    </w:p>
    <w:p w:rsidR="007B3576" w:rsidRPr="00721873" w:rsidRDefault="007B3576" w:rsidP="007B3576">
      <w:pPr>
        <w:rPr>
          <w:rFonts w:ascii="Arial" w:hAnsi="Arial" w:cs="Arial"/>
          <w:sz w:val="22"/>
          <w:szCs w:val="22"/>
        </w:rPr>
      </w:pPr>
      <w:r w:rsidRPr="00721873">
        <w:rPr>
          <w:rFonts w:ascii="Arial" w:hAnsi="Arial" w:cs="Arial"/>
          <w:sz w:val="22"/>
          <w:szCs w:val="22"/>
        </w:rPr>
        <w:tab/>
        <w:t>b)  That Appraisal Services and their representatives are experienced in and competent to perform the scope of work within the Agreement.</w:t>
      </w:r>
    </w:p>
    <w:p w:rsidR="007B3576" w:rsidRPr="00721873" w:rsidRDefault="007B3576" w:rsidP="007B3576">
      <w:pPr>
        <w:rPr>
          <w:rFonts w:ascii="Arial" w:hAnsi="Arial" w:cs="Arial"/>
          <w:sz w:val="22"/>
          <w:szCs w:val="22"/>
        </w:rPr>
      </w:pPr>
      <w:r w:rsidRPr="00721873">
        <w:rPr>
          <w:rFonts w:ascii="Arial" w:hAnsi="Arial" w:cs="Arial"/>
          <w:sz w:val="22"/>
          <w:szCs w:val="22"/>
        </w:rPr>
        <w:tab/>
        <w:t xml:space="preserve">c)  That Appraisal Services and their representative are familiar with all federal, state, municipal and assessment laws, ordinances and regulations which may in any way affect the work or those employed therein.  </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 xml:space="preserve">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 xml:space="preserve"> shall have the right to stop work or terminate the Contract if:</w:t>
      </w:r>
    </w:p>
    <w:p w:rsidR="007B3576" w:rsidRPr="00721873" w:rsidRDefault="007B3576" w:rsidP="007B3576">
      <w:pPr>
        <w:numPr>
          <w:ilvl w:val="0"/>
          <w:numId w:val="4"/>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Appraisal Services fails to complete said work in manner set forth.</w:t>
      </w:r>
    </w:p>
    <w:p w:rsidR="007B3576" w:rsidRPr="00721873" w:rsidRDefault="007B3576" w:rsidP="007B3576">
      <w:pPr>
        <w:numPr>
          <w:ilvl w:val="0"/>
          <w:numId w:val="4"/>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Appraisal Services is hereby prohibited from assigning, transferring, conveying, subletting or otherwise disposing of this Agreement or the right, title or interest herein.</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Appraisal Service agrees to provide the following service:</w:t>
      </w:r>
    </w:p>
    <w:p w:rsidR="007B3576" w:rsidRPr="00721873" w:rsidRDefault="007B3576" w:rsidP="007B3576">
      <w:pPr>
        <w:rPr>
          <w:rFonts w:ascii="Arial" w:hAnsi="Arial" w:cs="Arial"/>
          <w:sz w:val="22"/>
          <w:szCs w:val="22"/>
        </w:rPr>
      </w:pPr>
      <w:r w:rsidRPr="00721873">
        <w:rPr>
          <w:rFonts w:ascii="Arial" w:hAnsi="Arial" w:cs="Arial"/>
          <w:sz w:val="22"/>
          <w:szCs w:val="22"/>
        </w:rPr>
        <w:tab/>
      </w:r>
    </w:p>
    <w:p w:rsidR="007B3576" w:rsidRPr="00721873" w:rsidRDefault="007B3576" w:rsidP="007B3576">
      <w:pPr>
        <w:rPr>
          <w:rFonts w:ascii="Arial" w:hAnsi="Arial" w:cs="Arial"/>
          <w:sz w:val="22"/>
          <w:szCs w:val="22"/>
        </w:rPr>
      </w:pPr>
      <w:r w:rsidRPr="00721873">
        <w:rPr>
          <w:rFonts w:ascii="Arial" w:hAnsi="Arial" w:cs="Arial"/>
          <w:sz w:val="22"/>
          <w:szCs w:val="22"/>
        </w:rPr>
        <w:tab/>
        <w:t xml:space="preserve">Collect and verify physical real property improvements, residential and/or commercial, for 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 xml:space="preserve"> in accordance to New York State Office of Real Property Tax Services protocol; including update of the property record card in accordance to NYS ORPTS and RPSv4 guidelines and provide photo with cross reference for each parcel.  </w:t>
      </w:r>
    </w:p>
    <w:p w:rsidR="007B3576"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lastRenderedPageBreak/>
        <w:t>Scope of work to include:</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 xml:space="preserve">Pick up property record cards at 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Review the property record card information with front and rear physical inspection.</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Measure and make corrections for each property as needed.</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Sketch or re-sketch inventory on card or new card as needed.</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Enter initials and date of site visit on the front of the Property Record Card in the Audit Control section.</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Take front photo, 2 sides if possible, and any unusual characteristics of the property and maintain a reference for the photos.</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 xml:space="preserve">Provide 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 xml:space="preserve"> with media device of all photos with cross reference.</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 xml:space="preserve">Return the Property Record Card with changes noted by an “x” next to the field that was amended.  </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 xml:space="preserve">Provide 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 xml:space="preserve"> with a signed tally of work performed on a monthly basis.</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 xml:space="preserve">The Town of </w:t>
      </w:r>
      <w:smartTag w:uri="urn:schemas-microsoft-com:office:smarttags" w:element="City">
        <w:smartTag w:uri="urn:schemas-microsoft-com:office:smarttags" w:element="place">
          <w:r w:rsidRPr="00721873">
            <w:rPr>
              <w:rFonts w:ascii="Arial" w:hAnsi="Arial" w:cs="Arial"/>
              <w:sz w:val="22"/>
              <w:szCs w:val="22"/>
            </w:rPr>
            <w:t>Plattsburgh</w:t>
          </w:r>
        </w:smartTag>
      </w:smartTag>
      <w:r w:rsidRPr="00721873">
        <w:rPr>
          <w:rFonts w:ascii="Arial" w:hAnsi="Arial" w:cs="Arial"/>
          <w:sz w:val="22"/>
          <w:szCs w:val="22"/>
        </w:rPr>
        <w:t xml:space="preserve"> agrees to provide the following:</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Make available all Property Record Cards.</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Provide a cross reference listing by name, address and tax map number.</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Provide blank Property Record Cards and blank Sketch cards as needed.</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Provide access to tax maps and other related documents necessary to fulfill the contract.</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Provide monthly payment in full for services rendered within 14 days of receipt of signed tally.</w:t>
      </w:r>
    </w:p>
    <w:p w:rsidR="007B3576" w:rsidRPr="00721873" w:rsidRDefault="007B3576" w:rsidP="007B3576">
      <w:pPr>
        <w:numPr>
          <w:ilvl w:val="0"/>
          <w:numId w:val="3"/>
        </w:numPr>
        <w:overflowPunct w:val="0"/>
        <w:autoSpaceDE w:val="0"/>
        <w:autoSpaceDN w:val="0"/>
        <w:adjustRightInd w:val="0"/>
        <w:textAlignment w:val="baseline"/>
        <w:rPr>
          <w:rFonts w:ascii="Arial" w:hAnsi="Arial" w:cs="Arial"/>
          <w:sz w:val="22"/>
          <w:szCs w:val="22"/>
        </w:rPr>
      </w:pPr>
      <w:r w:rsidRPr="00721873">
        <w:rPr>
          <w:rFonts w:ascii="Arial" w:hAnsi="Arial" w:cs="Arial"/>
          <w:sz w:val="22"/>
          <w:szCs w:val="22"/>
        </w:rPr>
        <w:t>Provide the public relations and public notification of impending site visit.</w:t>
      </w:r>
    </w:p>
    <w:p w:rsidR="007B3576" w:rsidRPr="00721873" w:rsidRDefault="007B3576" w:rsidP="007B3576">
      <w:pPr>
        <w:ind w:left="720"/>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 xml:space="preserve">The method of data collection and photograph collection is to be decided by Appraisal Services.  </w:t>
      </w:r>
    </w:p>
    <w:p w:rsidR="007B3576" w:rsidRPr="00721873" w:rsidRDefault="007B3576" w:rsidP="007B3576">
      <w:pPr>
        <w:rPr>
          <w:rFonts w:ascii="Arial" w:hAnsi="Arial" w:cs="Arial"/>
          <w:sz w:val="22"/>
          <w:szCs w:val="22"/>
        </w:rPr>
      </w:pPr>
    </w:p>
    <w:p w:rsidR="007B3576" w:rsidRPr="00721873" w:rsidRDefault="007B3576" w:rsidP="007B3576">
      <w:pPr>
        <w:rPr>
          <w:rFonts w:ascii="Arial" w:hAnsi="Arial" w:cs="Arial"/>
          <w:sz w:val="22"/>
          <w:szCs w:val="22"/>
        </w:rPr>
      </w:pPr>
      <w:r w:rsidRPr="00721873">
        <w:rPr>
          <w:rFonts w:ascii="Arial" w:hAnsi="Arial" w:cs="Arial"/>
          <w:sz w:val="22"/>
          <w:szCs w:val="22"/>
        </w:rPr>
        <w:t>Compensation for completion of data collection for each parcel is:</w:t>
      </w:r>
      <w:r w:rsidRPr="00721873">
        <w:rPr>
          <w:rFonts w:ascii="Arial" w:hAnsi="Arial" w:cs="Arial"/>
          <w:sz w:val="22"/>
          <w:szCs w:val="22"/>
        </w:rPr>
        <w:tab/>
      </w:r>
    </w:p>
    <w:p w:rsidR="007B3576" w:rsidRPr="00721873" w:rsidRDefault="007B3576" w:rsidP="007B3576">
      <w:pPr>
        <w:rPr>
          <w:rFonts w:ascii="Arial" w:hAnsi="Arial" w:cs="Arial"/>
          <w:sz w:val="22"/>
          <w:szCs w:val="22"/>
        </w:rPr>
      </w:pPr>
      <w:r w:rsidRPr="00721873">
        <w:rPr>
          <w:rFonts w:ascii="Arial" w:hAnsi="Arial" w:cs="Arial"/>
          <w:sz w:val="22"/>
          <w:szCs w:val="22"/>
        </w:rPr>
        <w:t>Residential:</w:t>
      </w:r>
      <w:r w:rsidRPr="00721873">
        <w:rPr>
          <w:rFonts w:ascii="Arial" w:hAnsi="Arial" w:cs="Arial"/>
          <w:sz w:val="22"/>
          <w:szCs w:val="22"/>
        </w:rPr>
        <w:tab/>
        <w:t>$35.00</w:t>
      </w:r>
      <w:r>
        <w:rPr>
          <w:rFonts w:ascii="Arial" w:hAnsi="Arial" w:cs="Arial"/>
          <w:sz w:val="22"/>
          <w:szCs w:val="22"/>
        </w:rPr>
        <w:t xml:space="preserve"> per parcel</w:t>
      </w:r>
    </w:p>
    <w:p w:rsidR="007B3576" w:rsidRDefault="007B3576" w:rsidP="007B3576">
      <w:pPr>
        <w:rPr>
          <w:rFonts w:ascii="Arial" w:hAnsi="Arial" w:cs="Arial"/>
          <w:sz w:val="22"/>
          <w:szCs w:val="22"/>
        </w:rPr>
      </w:pPr>
      <w:r w:rsidRPr="00721873">
        <w:rPr>
          <w:rFonts w:ascii="Arial" w:hAnsi="Arial" w:cs="Arial"/>
          <w:sz w:val="22"/>
          <w:szCs w:val="22"/>
        </w:rPr>
        <w:t>Commercial:</w:t>
      </w:r>
      <w:r w:rsidRPr="00721873">
        <w:rPr>
          <w:rFonts w:ascii="Arial" w:hAnsi="Arial" w:cs="Arial"/>
          <w:sz w:val="22"/>
          <w:szCs w:val="22"/>
        </w:rPr>
        <w:tab/>
        <w:t>$</w:t>
      </w:r>
      <w:r>
        <w:rPr>
          <w:rFonts w:ascii="Arial" w:hAnsi="Arial" w:cs="Arial"/>
          <w:sz w:val="22"/>
          <w:szCs w:val="22"/>
        </w:rPr>
        <w:t>4</w:t>
      </w:r>
      <w:r w:rsidRPr="00721873">
        <w:rPr>
          <w:rFonts w:ascii="Arial" w:hAnsi="Arial" w:cs="Arial"/>
          <w:sz w:val="22"/>
          <w:szCs w:val="22"/>
        </w:rPr>
        <w:t>5.00</w:t>
      </w:r>
      <w:r>
        <w:rPr>
          <w:rFonts w:ascii="Arial" w:hAnsi="Arial" w:cs="Arial"/>
          <w:sz w:val="22"/>
          <w:szCs w:val="22"/>
        </w:rPr>
        <w:t xml:space="preserve"> per parcel</w:t>
      </w:r>
    </w:p>
    <w:p w:rsidR="007B3576" w:rsidRPr="00721873" w:rsidRDefault="007B3576" w:rsidP="007B3576">
      <w:pPr>
        <w:rPr>
          <w:rFonts w:ascii="Arial" w:hAnsi="Arial" w:cs="Arial"/>
          <w:sz w:val="22"/>
          <w:szCs w:val="22"/>
        </w:rPr>
      </w:pPr>
      <w:r>
        <w:rPr>
          <w:rFonts w:ascii="Arial" w:hAnsi="Arial" w:cs="Arial"/>
          <w:sz w:val="22"/>
          <w:szCs w:val="22"/>
        </w:rPr>
        <w:t>New Construction Rate:   $30.00 per hour</w:t>
      </w:r>
    </w:p>
    <w:p w:rsidR="007B3576" w:rsidRPr="00721873" w:rsidRDefault="007B3576" w:rsidP="007B3576">
      <w:pPr>
        <w:ind w:left="3600" w:hanging="3600"/>
        <w:rPr>
          <w:rFonts w:ascii="Arial" w:hAnsi="Arial" w:cs="Arial"/>
          <w:sz w:val="22"/>
          <w:szCs w:val="22"/>
        </w:rPr>
      </w:pPr>
      <w:r w:rsidRPr="00721873">
        <w:rPr>
          <w:rFonts w:ascii="Arial" w:hAnsi="Arial" w:cs="Arial"/>
          <w:sz w:val="22"/>
          <w:szCs w:val="22"/>
        </w:rPr>
        <w:t>Beginning data of contract:</w:t>
      </w:r>
      <w:r w:rsidRPr="00721873">
        <w:rPr>
          <w:rFonts w:ascii="Arial" w:hAnsi="Arial" w:cs="Arial"/>
          <w:sz w:val="22"/>
          <w:szCs w:val="22"/>
        </w:rPr>
        <w:tab/>
        <w:t>Upon acceptance and approval by the Town of Plattsburgh Town Board resolution.</w:t>
      </w:r>
    </w:p>
    <w:p w:rsidR="007B3576" w:rsidRPr="00721873" w:rsidRDefault="007B3576" w:rsidP="007B3576">
      <w:pPr>
        <w:rPr>
          <w:rFonts w:ascii="Arial" w:hAnsi="Arial" w:cs="Arial"/>
          <w:strike/>
          <w:sz w:val="22"/>
          <w:szCs w:val="22"/>
        </w:rPr>
      </w:pPr>
      <w:r w:rsidRPr="00721873">
        <w:rPr>
          <w:rFonts w:ascii="Arial" w:hAnsi="Arial" w:cs="Arial"/>
          <w:sz w:val="22"/>
          <w:szCs w:val="22"/>
        </w:rPr>
        <w:t xml:space="preserve">End date of contract: </w:t>
      </w:r>
      <w:r w:rsidRPr="00721873">
        <w:rPr>
          <w:rFonts w:ascii="Arial" w:hAnsi="Arial" w:cs="Arial"/>
          <w:sz w:val="22"/>
          <w:szCs w:val="22"/>
        </w:rPr>
        <w:tab/>
      </w:r>
      <w:r w:rsidRPr="00721873">
        <w:rPr>
          <w:rFonts w:ascii="Arial" w:hAnsi="Arial" w:cs="Arial"/>
          <w:sz w:val="22"/>
          <w:szCs w:val="22"/>
        </w:rPr>
        <w:tab/>
        <w:t>December 31, 20</w:t>
      </w:r>
      <w:r w:rsidR="000667C4">
        <w:rPr>
          <w:rFonts w:ascii="Arial" w:hAnsi="Arial" w:cs="Arial"/>
          <w:sz w:val="22"/>
          <w:szCs w:val="22"/>
        </w:rPr>
        <w:t>22</w:t>
      </w:r>
      <w:r w:rsidRPr="00721873">
        <w:rPr>
          <w:rFonts w:ascii="Arial" w:hAnsi="Arial" w:cs="Arial"/>
          <w:strike/>
          <w:sz w:val="22"/>
          <w:szCs w:val="22"/>
        </w:rPr>
        <w:t xml:space="preserve"> </w:t>
      </w:r>
    </w:p>
    <w:p w:rsidR="007B3576" w:rsidRDefault="007B3576" w:rsidP="007B3576">
      <w:pPr>
        <w:rPr>
          <w:rFonts w:ascii="Arial" w:hAnsi="Arial" w:cs="Arial"/>
          <w:b/>
          <w:strike/>
          <w:sz w:val="22"/>
          <w:szCs w:val="22"/>
        </w:rPr>
      </w:pPr>
    </w:p>
    <w:p w:rsidR="007B3576" w:rsidRDefault="007B3576" w:rsidP="007B3576">
      <w:pPr>
        <w:rPr>
          <w:rFonts w:ascii="Arial" w:hAnsi="Arial" w:cs="Arial"/>
          <w:sz w:val="22"/>
          <w:szCs w:val="22"/>
        </w:rPr>
      </w:pPr>
    </w:p>
    <w:p w:rsidR="007B3576" w:rsidRDefault="007B3576" w:rsidP="007B3576">
      <w:pPr>
        <w:rPr>
          <w:rFonts w:ascii="Arial" w:hAnsi="Arial" w:cs="Arial"/>
          <w:sz w:val="22"/>
          <w:szCs w:val="22"/>
        </w:rPr>
      </w:pPr>
      <w:r>
        <w:rPr>
          <w:rFonts w:ascii="Arial" w:hAnsi="Arial" w:cs="Arial"/>
          <w:sz w:val="22"/>
          <w:szCs w:val="22"/>
        </w:rPr>
        <w:t>Signed:____________________________________________</w:t>
      </w:r>
    </w:p>
    <w:p w:rsidR="007B3576" w:rsidRDefault="007B3576" w:rsidP="007B3576">
      <w:pPr>
        <w:rPr>
          <w:rFonts w:ascii="Arial" w:hAnsi="Arial" w:cs="Arial"/>
          <w:sz w:val="22"/>
          <w:szCs w:val="22"/>
        </w:rPr>
      </w:pPr>
    </w:p>
    <w:p w:rsidR="007B3576" w:rsidRDefault="007B3576" w:rsidP="007B3576">
      <w:pPr>
        <w:rPr>
          <w:rFonts w:ascii="Arial" w:hAnsi="Arial" w:cs="Arial"/>
          <w:sz w:val="22"/>
          <w:szCs w:val="22"/>
        </w:rPr>
      </w:pPr>
      <w:r>
        <w:rPr>
          <w:rFonts w:ascii="Arial" w:hAnsi="Arial" w:cs="Arial"/>
          <w:sz w:val="22"/>
          <w:szCs w:val="22"/>
        </w:rPr>
        <w:tab/>
      </w:r>
      <w:smartTag w:uri="urn:schemas-microsoft-com:office:smarttags" w:element="City">
        <w:smartTag w:uri="urn:schemas-microsoft-com:office:smarttags" w:element="place">
          <w:r>
            <w:rPr>
              <w:rFonts w:ascii="Arial" w:hAnsi="Arial" w:cs="Arial"/>
              <w:sz w:val="22"/>
              <w:szCs w:val="22"/>
            </w:rPr>
            <w:t>Lawrence</w:t>
          </w:r>
        </w:smartTag>
      </w:smartTag>
      <w:r>
        <w:rPr>
          <w:rFonts w:ascii="Arial" w:hAnsi="Arial" w:cs="Arial"/>
          <w:sz w:val="22"/>
          <w:szCs w:val="22"/>
        </w:rPr>
        <w:t xml:space="preserve"> D. </w:t>
      </w:r>
      <w:proofErr w:type="spellStart"/>
      <w:r>
        <w:rPr>
          <w:rFonts w:ascii="Arial" w:hAnsi="Arial" w:cs="Arial"/>
          <w:sz w:val="22"/>
          <w:szCs w:val="22"/>
        </w:rPr>
        <w:t>Cromie</w:t>
      </w:r>
      <w:proofErr w:type="spellEnd"/>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7B3576" w:rsidRDefault="007B3576" w:rsidP="007B3576">
      <w:pPr>
        <w:rPr>
          <w:rFonts w:ascii="Arial" w:hAnsi="Arial" w:cs="Arial"/>
          <w:sz w:val="22"/>
          <w:szCs w:val="22"/>
        </w:rPr>
      </w:pPr>
      <w:r>
        <w:rPr>
          <w:rFonts w:ascii="Arial" w:hAnsi="Arial" w:cs="Arial"/>
          <w:sz w:val="22"/>
          <w:szCs w:val="22"/>
        </w:rPr>
        <w:tab/>
        <w:t>Contractor</w:t>
      </w:r>
    </w:p>
    <w:p w:rsidR="007B3576" w:rsidRDefault="007B3576" w:rsidP="007B3576">
      <w:pPr>
        <w:rPr>
          <w:rFonts w:ascii="Arial" w:hAnsi="Arial" w:cs="Arial"/>
          <w:sz w:val="22"/>
          <w:szCs w:val="22"/>
        </w:rPr>
      </w:pPr>
    </w:p>
    <w:p w:rsidR="007B3576" w:rsidRDefault="007B3576" w:rsidP="007B3576">
      <w:pPr>
        <w:rPr>
          <w:rFonts w:ascii="Arial" w:hAnsi="Arial" w:cs="Arial"/>
          <w:sz w:val="22"/>
          <w:szCs w:val="22"/>
        </w:rPr>
      </w:pPr>
    </w:p>
    <w:p w:rsidR="007B3576" w:rsidRDefault="007B3576" w:rsidP="007B3576">
      <w:pPr>
        <w:rPr>
          <w:rFonts w:ascii="Arial" w:hAnsi="Arial" w:cs="Arial"/>
          <w:sz w:val="22"/>
          <w:szCs w:val="22"/>
        </w:rPr>
      </w:pPr>
    </w:p>
    <w:p w:rsidR="007B3576" w:rsidRDefault="007B3576" w:rsidP="007B3576">
      <w:pPr>
        <w:rPr>
          <w:rFonts w:ascii="Arial" w:hAnsi="Arial" w:cs="Arial"/>
          <w:sz w:val="22"/>
          <w:szCs w:val="22"/>
        </w:rPr>
      </w:pPr>
      <w:r>
        <w:rPr>
          <w:rFonts w:ascii="Arial" w:hAnsi="Arial" w:cs="Arial"/>
          <w:sz w:val="22"/>
          <w:szCs w:val="22"/>
        </w:rPr>
        <w:tab/>
        <w:t>____________________________________________</w:t>
      </w:r>
    </w:p>
    <w:p w:rsidR="007B3576" w:rsidRDefault="007B3576" w:rsidP="007B3576">
      <w:pPr>
        <w:rPr>
          <w:rFonts w:ascii="Arial" w:hAnsi="Arial" w:cs="Arial"/>
          <w:sz w:val="22"/>
          <w:szCs w:val="22"/>
        </w:rPr>
      </w:pPr>
      <w:r>
        <w:rPr>
          <w:rFonts w:ascii="Arial" w:hAnsi="Arial" w:cs="Arial"/>
          <w:sz w:val="22"/>
          <w:szCs w:val="22"/>
        </w:rPr>
        <w:tab/>
      </w:r>
    </w:p>
    <w:p w:rsidR="007B3576" w:rsidRDefault="007B3576" w:rsidP="007B3576">
      <w:pPr>
        <w:ind w:firstLine="720"/>
        <w:rPr>
          <w:rFonts w:ascii="Arial" w:hAnsi="Arial" w:cs="Arial"/>
          <w:sz w:val="22"/>
          <w:szCs w:val="22"/>
        </w:rPr>
      </w:pPr>
      <w:r>
        <w:rPr>
          <w:rFonts w:ascii="Arial" w:hAnsi="Arial" w:cs="Arial"/>
          <w:sz w:val="22"/>
          <w:szCs w:val="22"/>
        </w:rPr>
        <w:t>Michael S. Cashman</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Date</w:t>
      </w:r>
    </w:p>
    <w:p w:rsidR="007B3576" w:rsidRPr="00721873" w:rsidRDefault="007B3576" w:rsidP="007B3576">
      <w:pPr>
        <w:ind w:firstLine="720"/>
        <w:rPr>
          <w:rFonts w:ascii="Arial" w:hAnsi="Arial" w:cs="Arial"/>
          <w:sz w:val="22"/>
          <w:szCs w:val="22"/>
        </w:rPr>
      </w:pPr>
      <w:r>
        <w:rPr>
          <w:rFonts w:ascii="Arial" w:hAnsi="Arial" w:cs="Arial"/>
          <w:sz w:val="22"/>
          <w:szCs w:val="22"/>
        </w:rPr>
        <w:t>Supervisor, Town of Plattsburgh</w:t>
      </w:r>
      <w:r>
        <w:rPr>
          <w:rFonts w:ascii="Arial" w:hAnsi="Arial" w:cs="Arial"/>
          <w:sz w:val="22"/>
          <w:szCs w:val="22"/>
        </w:rPr>
        <w:tab/>
      </w:r>
      <w:r>
        <w:rPr>
          <w:rFonts w:ascii="Arial" w:hAnsi="Arial" w:cs="Arial"/>
          <w:sz w:val="22"/>
          <w:szCs w:val="22"/>
        </w:rPr>
        <w:tab/>
      </w:r>
    </w:p>
    <w:p w:rsidR="001D7349" w:rsidRDefault="001D7349" w:rsidP="001D7349">
      <w:pPr>
        <w:ind w:left="540" w:right="360"/>
        <w:rPr>
          <w:rFonts w:ascii="Calibri" w:hAnsi="Calibri"/>
        </w:rPr>
      </w:pPr>
    </w:p>
    <w:p w:rsidR="001D7349" w:rsidRDefault="001D7349" w:rsidP="001D7349">
      <w:pPr>
        <w:ind w:left="540" w:right="360"/>
        <w:rPr>
          <w:rFonts w:ascii="Calibri" w:hAnsi="Calibri"/>
        </w:rPr>
      </w:pPr>
    </w:p>
    <w:p w:rsidR="001D7349" w:rsidRDefault="001D7349" w:rsidP="001D7349">
      <w:pPr>
        <w:ind w:left="540" w:right="360"/>
        <w:rPr>
          <w:rFonts w:ascii="Calibri" w:hAnsi="Calibri"/>
        </w:rPr>
      </w:pPr>
    </w:p>
    <w:p w:rsidR="001D7349" w:rsidRDefault="001D7349" w:rsidP="001D7349">
      <w:pPr>
        <w:ind w:left="540" w:right="360"/>
        <w:rPr>
          <w:rFonts w:ascii="Calibri" w:hAnsi="Calibri"/>
        </w:rPr>
      </w:pPr>
    </w:p>
    <w:sectPr w:rsidR="001D7349" w:rsidSect="00472382">
      <w:headerReference w:type="even" r:id="rId8"/>
      <w:headerReference w:type="default" r:id="rId9"/>
      <w:footerReference w:type="even" r:id="rId10"/>
      <w:footerReference w:type="default" r:id="rId11"/>
      <w:headerReference w:type="first" r:id="rId12"/>
      <w:footerReference w:type="first" r:id="rId13"/>
      <w:pgSz w:w="12240" w:h="15840"/>
      <w:pgMar w:top="1008" w:right="810" w:bottom="630" w:left="810" w:header="720" w:footer="3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057" w:rsidRDefault="00E76057">
      <w:r>
        <w:separator/>
      </w:r>
    </w:p>
  </w:endnote>
  <w:endnote w:type="continuationSeparator" w:id="0">
    <w:p w:rsidR="00E76057" w:rsidRDefault="00E7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FD" w:rsidRDefault="001D00F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FD" w:rsidRDefault="001D00FD" w:rsidP="001D00FD">
    <w:pPr>
      <w:pStyle w:val="Footer"/>
      <w:jc w:val="center"/>
      <w:rPr>
        <w:rFonts w:ascii="Calibri" w:hAnsi="Calibri"/>
        <w:sz w:val="20"/>
      </w:rPr>
    </w:pPr>
    <w:r>
      <w:rPr>
        <w:rFonts w:ascii="Calibri" w:hAnsi="Calibri"/>
        <w:sz w:val="20"/>
      </w:rPr>
      <w:t xml:space="preserve">Email: </w:t>
    </w:r>
    <w:hyperlink r:id="rId1" w:history="1">
      <w:r w:rsidRPr="0029452E">
        <w:rPr>
          <w:rStyle w:val="Hyperlink"/>
          <w:rFonts w:ascii="Calibri" w:hAnsi="Calibri"/>
          <w:sz w:val="20"/>
        </w:rPr>
        <w:t>BrianD@townofplattsburgh.org</w:t>
      </w:r>
    </w:hyperlink>
  </w:p>
  <w:p w:rsidR="001D00FD" w:rsidRPr="001D00FD" w:rsidRDefault="001D00FD" w:rsidP="001D00FD">
    <w:pPr>
      <w:pStyle w:val="Footer"/>
      <w:jc w:val="center"/>
      <w:rPr>
        <w:rFonts w:ascii="Calibri" w:hAnsi="Calibri"/>
        <w:i/>
        <w:sz w:val="20"/>
      </w:rPr>
    </w:pPr>
    <w:r w:rsidRPr="001D00FD">
      <w:rPr>
        <w:rFonts w:ascii="Calibri" w:hAnsi="Calibri"/>
        <w:i/>
        <w:sz w:val="20"/>
      </w:rPr>
      <w:t>The Town of Plattsburgh is an equal opportunity provider and employer.</w:t>
    </w:r>
  </w:p>
  <w:p w:rsidR="007641A7" w:rsidRDefault="007641A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FD" w:rsidRDefault="001D00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057" w:rsidRDefault="00E76057">
      <w:r>
        <w:separator/>
      </w:r>
    </w:p>
  </w:footnote>
  <w:footnote w:type="continuationSeparator" w:id="0">
    <w:p w:rsidR="00E76057" w:rsidRDefault="00E760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FD" w:rsidRDefault="001D00F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FD" w:rsidRDefault="001D00F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00FD" w:rsidRDefault="001D00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9152C3"/>
    <w:multiLevelType w:val="hybridMultilevel"/>
    <w:tmpl w:val="107259FE"/>
    <w:lvl w:ilvl="0" w:tplc="5310FBD0">
      <w:start w:val="1"/>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F387055"/>
    <w:multiLevelType w:val="hybridMultilevel"/>
    <w:tmpl w:val="8FC8833E"/>
    <w:lvl w:ilvl="0" w:tplc="542480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0663076"/>
    <w:multiLevelType w:val="hybridMultilevel"/>
    <w:tmpl w:val="0B1CB4D8"/>
    <w:lvl w:ilvl="0" w:tplc="5D702D8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3A54B1F"/>
    <w:multiLevelType w:val="hybridMultilevel"/>
    <w:tmpl w:val="D2C8EB4A"/>
    <w:lvl w:ilvl="0" w:tplc="8CD8D72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6549"/>
    <w:rsid w:val="00042226"/>
    <w:rsid w:val="000667C4"/>
    <w:rsid w:val="00090ADC"/>
    <w:rsid w:val="000B41CD"/>
    <w:rsid w:val="000C717B"/>
    <w:rsid w:val="00153CB5"/>
    <w:rsid w:val="00160DBD"/>
    <w:rsid w:val="0016243F"/>
    <w:rsid w:val="00170740"/>
    <w:rsid w:val="00177645"/>
    <w:rsid w:val="0018044F"/>
    <w:rsid w:val="0018643B"/>
    <w:rsid w:val="001B7E3E"/>
    <w:rsid w:val="001D00FD"/>
    <w:rsid w:val="001D66EC"/>
    <w:rsid w:val="001D7349"/>
    <w:rsid w:val="0026035B"/>
    <w:rsid w:val="002A67DF"/>
    <w:rsid w:val="002B32ED"/>
    <w:rsid w:val="002B548E"/>
    <w:rsid w:val="002F4735"/>
    <w:rsid w:val="00324C7A"/>
    <w:rsid w:val="003363B7"/>
    <w:rsid w:val="0035722A"/>
    <w:rsid w:val="00364A85"/>
    <w:rsid w:val="003C29CB"/>
    <w:rsid w:val="003E11F0"/>
    <w:rsid w:val="003F1C4C"/>
    <w:rsid w:val="00406E4D"/>
    <w:rsid w:val="00432E0A"/>
    <w:rsid w:val="004362F7"/>
    <w:rsid w:val="00466981"/>
    <w:rsid w:val="00472382"/>
    <w:rsid w:val="00475CE2"/>
    <w:rsid w:val="004A3B58"/>
    <w:rsid w:val="004B33F9"/>
    <w:rsid w:val="00532EB8"/>
    <w:rsid w:val="00536549"/>
    <w:rsid w:val="00586FE2"/>
    <w:rsid w:val="005A7E15"/>
    <w:rsid w:val="005C58CC"/>
    <w:rsid w:val="005E31C7"/>
    <w:rsid w:val="00644F4D"/>
    <w:rsid w:val="00650846"/>
    <w:rsid w:val="00671200"/>
    <w:rsid w:val="006800F7"/>
    <w:rsid w:val="00684440"/>
    <w:rsid w:val="006E7CF9"/>
    <w:rsid w:val="007136B3"/>
    <w:rsid w:val="00731201"/>
    <w:rsid w:val="007478BF"/>
    <w:rsid w:val="00753037"/>
    <w:rsid w:val="0075307D"/>
    <w:rsid w:val="007641A7"/>
    <w:rsid w:val="00767C0A"/>
    <w:rsid w:val="00784ED4"/>
    <w:rsid w:val="00785320"/>
    <w:rsid w:val="00785AB3"/>
    <w:rsid w:val="00790507"/>
    <w:rsid w:val="00793909"/>
    <w:rsid w:val="007A01F1"/>
    <w:rsid w:val="007B3576"/>
    <w:rsid w:val="007C7BD8"/>
    <w:rsid w:val="007D1AEC"/>
    <w:rsid w:val="00834552"/>
    <w:rsid w:val="00855DB2"/>
    <w:rsid w:val="008765C6"/>
    <w:rsid w:val="008779C3"/>
    <w:rsid w:val="008932D6"/>
    <w:rsid w:val="0089585D"/>
    <w:rsid w:val="008A357E"/>
    <w:rsid w:val="008C2941"/>
    <w:rsid w:val="008C3FAE"/>
    <w:rsid w:val="00906C73"/>
    <w:rsid w:val="009129A5"/>
    <w:rsid w:val="00921510"/>
    <w:rsid w:val="00921E94"/>
    <w:rsid w:val="00922C32"/>
    <w:rsid w:val="00943270"/>
    <w:rsid w:val="0096484D"/>
    <w:rsid w:val="009678CE"/>
    <w:rsid w:val="00980AB7"/>
    <w:rsid w:val="00993447"/>
    <w:rsid w:val="009948A6"/>
    <w:rsid w:val="00996FDE"/>
    <w:rsid w:val="009A19DD"/>
    <w:rsid w:val="009E2381"/>
    <w:rsid w:val="00A3672D"/>
    <w:rsid w:val="00A43F5F"/>
    <w:rsid w:val="00A5101F"/>
    <w:rsid w:val="00A515C5"/>
    <w:rsid w:val="00A5507B"/>
    <w:rsid w:val="00A7360C"/>
    <w:rsid w:val="00AA1C47"/>
    <w:rsid w:val="00AB7A4A"/>
    <w:rsid w:val="00AC41B4"/>
    <w:rsid w:val="00AC4BDC"/>
    <w:rsid w:val="00AC7249"/>
    <w:rsid w:val="00AC7A2E"/>
    <w:rsid w:val="00AD4A36"/>
    <w:rsid w:val="00AE1EF0"/>
    <w:rsid w:val="00AE5DF7"/>
    <w:rsid w:val="00AE63C4"/>
    <w:rsid w:val="00B029F2"/>
    <w:rsid w:val="00B31BF8"/>
    <w:rsid w:val="00B46134"/>
    <w:rsid w:val="00B579C5"/>
    <w:rsid w:val="00B671C8"/>
    <w:rsid w:val="00B73EDA"/>
    <w:rsid w:val="00B90D9C"/>
    <w:rsid w:val="00B96CC2"/>
    <w:rsid w:val="00BA14F9"/>
    <w:rsid w:val="00BC415F"/>
    <w:rsid w:val="00BC4E2E"/>
    <w:rsid w:val="00BD7742"/>
    <w:rsid w:val="00C100E1"/>
    <w:rsid w:val="00C12F34"/>
    <w:rsid w:val="00C26E5D"/>
    <w:rsid w:val="00C377BA"/>
    <w:rsid w:val="00C419F4"/>
    <w:rsid w:val="00C53B20"/>
    <w:rsid w:val="00C70B13"/>
    <w:rsid w:val="00C72600"/>
    <w:rsid w:val="00C8199C"/>
    <w:rsid w:val="00CC71F0"/>
    <w:rsid w:val="00CE0235"/>
    <w:rsid w:val="00D1079F"/>
    <w:rsid w:val="00D115B2"/>
    <w:rsid w:val="00D12703"/>
    <w:rsid w:val="00D26AB7"/>
    <w:rsid w:val="00D334E3"/>
    <w:rsid w:val="00D42A01"/>
    <w:rsid w:val="00D5455B"/>
    <w:rsid w:val="00D57100"/>
    <w:rsid w:val="00D76A4D"/>
    <w:rsid w:val="00D92870"/>
    <w:rsid w:val="00DC3D9B"/>
    <w:rsid w:val="00DF1561"/>
    <w:rsid w:val="00E011E0"/>
    <w:rsid w:val="00E0583C"/>
    <w:rsid w:val="00E16B8C"/>
    <w:rsid w:val="00E17D7C"/>
    <w:rsid w:val="00E72ACA"/>
    <w:rsid w:val="00E74CEB"/>
    <w:rsid w:val="00E76057"/>
    <w:rsid w:val="00EC080E"/>
    <w:rsid w:val="00EE5AF1"/>
    <w:rsid w:val="00EF715E"/>
    <w:rsid w:val="00F17AB1"/>
    <w:rsid w:val="00F457F5"/>
    <w:rsid w:val="00F61F8D"/>
    <w:rsid w:val="00F70C83"/>
    <w:rsid w:val="00F85203"/>
    <w:rsid w:val="00FA2EE2"/>
    <w:rsid w:val="00FB44A3"/>
    <w:rsid w:val="00FE3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contacts" w:name="middlename"/>
  <w:smartTagType w:namespaceuri="urn:schemas:contacts" w:name="GivenName"/>
  <w:smartTagType w:namespaceuri="urn:schemas-microsoft-com:office:smarttags" w:name="PostalCode"/>
  <w:smartTagType w:namespaceuri="urn:schemas-microsoft-com:office:smarttags" w:name="St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ity"/>
  <w:shapeDefaults>
    <o:shapedefaults v:ext="edit" spidmax="57345"/>
    <o:shapelayout v:ext="edit">
      <o:idmap v:ext="edit" data="1"/>
    </o:shapelayout>
  </w:shapeDefaults>
  <w:decimalSymbol w:val="."/>
  <w:listSeparator w:val=","/>
  <w15:chartTrackingRefBased/>
  <w15:docId w15:val="{5F207A3A-AD3D-493E-AA07-9360BA052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6549"/>
    <w:rPr>
      <w:sz w:val="24"/>
    </w:rPr>
  </w:style>
  <w:style w:type="paragraph" w:styleId="Heading2">
    <w:name w:val="heading 2"/>
    <w:basedOn w:val="Normal"/>
    <w:next w:val="Normal"/>
    <w:link w:val="Heading2Char"/>
    <w:semiHidden/>
    <w:unhideWhenUsed/>
    <w:qFormat/>
    <w:rsid w:val="007B357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qFormat/>
    <w:rsid w:val="00536549"/>
    <w:pPr>
      <w:keepNext/>
      <w:overflowPunct w:val="0"/>
      <w:autoSpaceDE w:val="0"/>
      <w:autoSpaceDN w:val="0"/>
      <w:adjustRightInd w:val="0"/>
      <w:spacing w:line="360" w:lineRule="auto"/>
      <w:textAlignment w:val="baseline"/>
      <w:outlineLvl w:val="2"/>
    </w:pPr>
    <w:rPr>
      <w:b/>
      <w:caps/>
      <w:sz w:val="28"/>
    </w:rPr>
  </w:style>
  <w:style w:type="paragraph" w:styleId="Heading6">
    <w:name w:val="heading 6"/>
    <w:basedOn w:val="Normal"/>
    <w:next w:val="Normal"/>
    <w:qFormat/>
    <w:rsid w:val="00536549"/>
    <w:pPr>
      <w:keepNext/>
      <w:overflowPunct w:val="0"/>
      <w:autoSpaceDE w:val="0"/>
      <w:autoSpaceDN w:val="0"/>
      <w:adjustRightInd w:val="0"/>
      <w:ind w:left="720" w:right="3996" w:firstLine="720"/>
      <w:jc w:val="center"/>
      <w:textAlignment w:val="baseline"/>
      <w:outlineLvl w:val="5"/>
    </w:pPr>
    <w:rPr>
      <w:i/>
      <w:sz w:val="20"/>
    </w:rPr>
  </w:style>
  <w:style w:type="paragraph" w:styleId="Heading7">
    <w:name w:val="heading 7"/>
    <w:basedOn w:val="Normal"/>
    <w:next w:val="Normal"/>
    <w:qFormat/>
    <w:rsid w:val="00536549"/>
    <w:pPr>
      <w:keepNext/>
      <w:overflowPunct w:val="0"/>
      <w:autoSpaceDE w:val="0"/>
      <w:autoSpaceDN w:val="0"/>
      <w:adjustRightInd w:val="0"/>
      <w:ind w:right="3366"/>
      <w:jc w:val="center"/>
      <w:textAlignment w:val="baseline"/>
      <w:outlineLvl w:val="6"/>
    </w:pPr>
    <w:rPr>
      <w:sz w:val="18"/>
    </w:rPr>
  </w:style>
  <w:style w:type="paragraph" w:styleId="Heading8">
    <w:name w:val="heading 8"/>
    <w:basedOn w:val="Normal"/>
    <w:next w:val="Normal"/>
    <w:qFormat/>
    <w:rsid w:val="00536549"/>
    <w:pPr>
      <w:keepNext/>
      <w:overflowPunct w:val="0"/>
      <w:autoSpaceDE w:val="0"/>
      <w:autoSpaceDN w:val="0"/>
      <w:adjustRightInd w:val="0"/>
      <w:textAlignment w:val="baseline"/>
      <w:outlineLvl w:val="7"/>
    </w:pPr>
    <w:rPr>
      <w:i/>
      <w:sz w:val="18"/>
    </w:rPr>
  </w:style>
  <w:style w:type="paragraph" w:styleId="Heading9">
    <w:name w:val="heading 9"/>
    <w:basedOn w:val="Normal"/>
    <w:next w:val="Normal"/>
    <w:qFormat/>
    <w:rsid w:val="00536549"/>
    <w:pPr>
      <w:keepNext/>
      <w:overflowPunct w:val="0"/>
      <w:autoSpaceDE w:val="0"/>
      <w:autoSpaceDN w:val="0"/>
      <w:adjustRightInd w:val="0"/>
      <w:textAlignment w:val="baseline"/>
      <w:outlineLvl w:val="8"/>
    </w:pPr>
    <w:rPr>
      <w:b/>
      <w:bCs/>
      <w:i/>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36549"/>
    <w:pPr>
      <w:overflowPunct w:val="0"/>
      <w:autoSpaceDE w:val="0"/>
      <w:autoSpaceDN w:val="0"/>
      <w:adjustRightInd w:val="0"/>
      <w:textAlignment w:val="baseline"/>
    </w:pPr>
    <w:rPr>
      <w:i/>
      <w:sz w:val="16"/>
    </w:rPr>
  </w:style>
  <w:style w:type="paragraph" w:styleId="DocumentMap">
    <w:name w:val="Document Map"/>
    <w:basedOn w:val="Normal"/>
    <w:semiHidden/>
    <w:rsid w:val="00536549"/>
    <w:pPr>
      <w:shd w:val="clear" w:color="auto" w:fill="000080"/>
    </w:pPr>
    <w:rPr>
      <w:rFonts w:ascii="Tahoma" w:hAnsi="Tahoma" w:cs="Tahoma"/>
      <w:sz w:val="20"/>
    </w:rPr>
  </w:style>
  <w:style w:type="paragraph" w:styleId="BalloonText">
    <w:name w:val="Balloon Text"/>
    <w:basedOn w:val="Normal"/>
    <w:link w:val="BalloonTextChar"/>
    <w:rsid w:val="00532EB8"/>
    <w:rPr>
      <w:rFonts w:ascii="Segoe UI" w:hAnsi="Segoe UI" w:cs="Segoe UI"/>
      <w:sz w:val="18"/>
      <w:szCs w:val="18"/>
    </w:rPr>
  </w:style>
  <w:style w:type="character" w:customStyle="1" w:styleId="BalloonTextChar">
    <w:name w:val="Balloon Text Char"/>
    <w:link w:val="BalloonText"/>
    <w:rsid w:val="00532EB8"/>
    <w:rPr>
      <w:rFonts w:ascii="Segoe UI" w:hAnsi="Segoe UI" w:cs="Segoe UI"/>
      <w:sz w:val="18"/>
      <w:szCs w:val="18"/>
    </w:rPr>
  </w:style>
  <w:style w:type="paragraph" w:styleId="Header">
    <w:name w:val="header"/>
    <w:basedOn w:val="Normal"/>
    <w:link w:val="HeaderChar"/>
    <w:rsid w:val="007641A7"/>
    <w:pPr>
      <w:tabs>
        <w:tab w:val="center" w:pos="4680"/>
        <w:tab w:val="right" w:pos="9360"/>
      </w:tabs>
    </w:pPr>
  </w:style>
  <w:style w:type="character" w:customStyle="1" w:styleId="HeaderChar">
    <w:name w:val="Header Char"/>
    <w:basedOn w:val="DefaultParagraphFont"/>
    <w:link w:val="Header"/>
    <w:rsid w:val="007641A7"/>
    <w:rPr>
      <w:sz w:val="24"/>
    </w:rPr>
  </w:style>
  <w:style w:type="paragraph" w:styleId="Footer">
    <w:name w:val="footer"/>
    <w:basedOn w:val="Normal"/>
    <w:link w:val="FooterChar"/>
    <w:uiPriority w:val="99"/>
    <w:rsid w:val="007641A7"/>
    <w:pPr>
      <w:tabs>
        <w:tab w:val="center" w:pos="4680"/>
        <w:tab w:val="right" w:pos="9360"/>
      </w:tabs>
    </w:pPr>
  </w:style>
  <w:style w:type="character" w:customStyle="1" w:styleId="FooterChar">
    <w:name w:val="Footer Char"/>
    <w:basedOn w:val="DefaultParagraphFont"/>
    <w:link w:val="Footer"/>
    <w:uiPriority w:val="99"/>
    <w:rsid w:val="007641A7"/>
    <w:rPr>
      <w:sz w:val="24"/>
    </w:rPr>
  </w:style>
  <w:style w:type="character" w:styleId="Hyperlink">
    <w:name w:val="Hyperlink"/>
    <w:basedOn w:val="DefaultParagraphFont"/>
    <w:rsid w:val="001D00FD"/>
    <w:rPr>
      <w:color w:val="0563C1" w:themeColor="hyperlink"/>
      <w:u w:val="single"/>
    </w:rPr>
  </w:style>
  <w:style w:type="paragraph" w:styleId="ListParagraph">
    <w:name w:val="List Paragraph"/>
    <w:basedOn w:val="Normal"/>
    <w:uiPriority w:val="34"/>
    <w:qFormat/>
    <w:rsid w:val="00BA14F9"/>
    <w:pPr>
      <w:ind w:left="720"/>
      <w:contextualSpacing/>
    </w:pPr>
  </w:style>
  <w:style w:type="paragraph" w:styleId="HTMLPreformatted">
    <w:name w:val="HTML Preformatted"/>
    <w:basedOn w:val="Normal"/>
    <w:link w:val="HTMLPreformattedChar"/>
    <w:uiPriority w:val="99"/>
    <w:unhideWhenUsed/>
    <w:rsid w:val="00AC7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AC7A2E"/>
    <w:rPr>
      <w:rFonts w:ascii="Courier New" w:hAnsi="Courier New" w:cs="Courier New"/>
    </w:rPr>
  </w:style>
  <w:style w:type="character" w:customStyle="1" w:styleId="Heading2Char">
    <w:name w:val="Heading 2 Char"/>
    <w:basedOn w:val="DefaultParagraphFont"/>
    <w:link w:val="Heading2"/>
    <w:semiHidden/>
    <w:rsid w:val="007B3576"/>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689852">
      <w:bodyDiv w:val="1"/>
      <w:marLeft w:val="0"/>
      <w:marRight w:val="0"/>
      <w:marTop w:val="0"/>
      <w:marBottom w:val="0"/>
      <w:divBdr>
        <w:top w:val="none" w:sz="0" w:space="0" w:color="auto"/>
        <w:left w:val="none" w:sz="0" w:space="0" w:color="auto"/>
        <w:bottom w:val="none" w:sz="0" w:space="0" w:color="auto"/>
        <w:right w:val="none" w:sz="0" w:space="0" w:color="auto"/>
      </w:divBdr>
    </w:div>
    <w:div w:id="224530333">
      <w:bodyDiv w:val="1"/>
      <w:marLeft w:val="0"/>
      <w:marRight w:val="0"/>
      <w:marTop w:val="0"/>
      <w:marBottom w:val="0"/>
      <w:divBdr>
        <w:top w:val="none" w:sz="0" w:space="0" w:color="auto"/>
        <w:left w:val="none" w:sz="0" w:space="0" w:color="auto"/>
        <w:bottom w:val="none" w:sz="0" w:space="0" w:color="auto"/>
        <w:right w:val="none" w:sz="0" w:space="0" w:color="auto"/>
      </w:divBdr>
    </w:div>
    <w:div w:id="234122002">
      <w:bodyDiv w:val="1"/>
      <w:marLeft w:val="0"/>
      <w:marRight w:val="0"/>
      <w:marTop w:val="0"/>
      <w:marBottom w:val="0"/>
      <w:divBdr>
        <w:top w:val="none" w:sz="0" w:space="0" w:color="auto"/>
        <w:left w:val="none" w:sz="0" w:space="0" w:color="auto"/>
        <w:bottom w:val="none" w:sz="0" w:space="0" w:color="auto"/>
        <w:right w:val="none" w:sz="0" w:space="0" w:color="auto"/>
      </w:divBdr>
    </w:div>
    <w:div w:id="404185396">
      <w:bodyDiv w:val="1"/>
      <w:marLeft w:val="0"/>
      <w:marRight w:val="0"/>
      <w:marTop w:val="0"/>
      <w:marBottom w:val="0"/>
      <w:divBdr>
        <w:top w:val="none" w:sz="0" w:space="0" w:color="auto"/>
        <w:left w:val="none" w:sz="0" w:space="0" w:color="auto"/>
        <w:bottom w:val="none" w:sz="0" w:space="0" w:color="auto"/>
        <w:right w:val="none" w:sz="0" w:space="0" w:color="auto"/>
      </w:divBdr>
    </w:div>
    <w:div w:id="413353987">
      <w:bodyDiv w:val="1"/>
      <w:marLeft w:val="0"/>
      <w:marRight w:val="0"/>
      <w:marTop w:val="0"/>
      <w:marBottom w:val="0"/>
      <w:divBdr>
        <w:top w:val="none" w:sz="0" w:space="0" w:color="auto"/>
        <w:left w:val="none" w:sz="0" w:space="0" w:color="auto"/>
        <w:bottom w:val="none" w:sz="0" w:space="0" w:color="auto"/>
        <w:right w:val="none" w:sz="0" w:space="0" w:color="auto"/>
      </w:divBdr>
    </w:div>
    <w:div w:id="671104925">
      <w:bodyDiv w:val="1"/>
      <w:marLeft w:val="0"/>
      <w:marRight w:val="0"/>
      <w:marTop w:val="0"/>
      <w:marBottom w:val="0"/>
      <w:divBdr>
        <w:top w:val="none" w:sz="0" w:space="0" w:color="auto"/>
        <w:left w:val="none" w:sz="0" w:space="0" w:color="auto"/>
        <w:bottom w:val="none" w:sz="0" w:space="0" w:color="auto"/>
        <w:right w:val="none" w:sz="0" w:space="0" w:color="auto"/>
      </w:divBdr>
    </w:div>
    <w:div w:id="693774595">
      <w:bodyDiv w:val="1"/>
      <w:marLeft w:val="0"/>
      <w:marRight w:val="0"/>
      <w:marTop w:val="0"/>
      <w:marBottom w:val="0"/>
      <w:divBdr>
        <w:top w:val="none" w:sz="0" w:space="0" w:color="auto"/>
        <w:left w:val="none" w:sz="0" w:space="0" w:color="auto"/>
        <w:bottom w:val="none" w:sz="0" w:space="0" w:color="auto"/>
        <w:right w:val="none" w:sz="0" w:space="0" w:color="auto"/>
      </w:divBdr>
    </w:div>
    <w:div w:id="912734975">
      <w:bodyDiv w:val="1"/>
      <w:marLeft w:val="0"/>
      <w:marRight w:val="0"/>
      <w:marTop w:val="0"/>
      <w:marBottom w:val="0"/>
      <w:divBdr>
        <w:top w:val="none" w:sz="0" w:space="0" w:color="auto"/>
        <w:left w:val="none" w:sz="0" w:space="0" w:color="auto"/>
        <w:bottom w:val="none" w:sz="0" w:space="0" w:color="auto"/>
        <w:right w:val="none" w:sz="0" w:space="0" w:color="auto"/>
      </w:divBdr>
    </w:div>
    <w:div w:id="969474174">
      <w:bodyDiv w:val="1"/>
      <w:marLeft w:val="0"/>
      <w:marRight w:val="0"/>
      <w:marTop w:val="0"/>
      <w:marBottom w:val="0"/>
      <w:divBdr>
        <w:top w:val="none" w:sz="0" w:space="0" w:color="auto"/>
        <w:left w:val="none" w:sz="0" w:space="0" w:color="auto"/>
        <w:bottom w:val="none" w:sz="0" w:space="0" w:color="auto"/>
        <w:right w:val="none" w:sz="0" w:space="0" w:color="auto"/>
      </w:divBdr>
    </w:div>
    <w:div w:id="972102386">
      <w:bodyDiv w:val="1"/>
      <w:marLeft w:val="0"/>
      <w:marRight w:val="0"/>
      <w:marTop w:val="0"/>
      <w:marBottom w:val="0"/>
      <w:divBdr>
        <w:top w:val="none" w:sz="0" w:space="0" w:color="auto"/>
        <w:left w:val="none" w:sz="0" w:space="0" w:color="auto"/>
        <w:bottom w:val="none" w:sz="0" w:space="0" w:color="auto"/>
        <w:right w:val="none" w:sz="0" w:space="0" w:color="auto"/>
      </w:divBdr>
    </w:div>
    <w:div w:id="1442453916">
      <w:bodyDiv w:val="1"/>
      <w:marLeft w:val="0"/>
      <w:marRight w:val="0"/>
      <w:marTop w:val="0"/>
      <w:marBottom w:val="0"/>
      <w:divBdr>
        <w:top w:val="none" w:sz="0" w:space="0" w:color="auto"/>
        <w:left w:val="none" w:sz="0" w:space="0" w:color="auto"/>
        <w:bottom w:val="none" w:sz="0" w:space="0" w:color="auto"/>
        <w:right w:val="none" w:sz="0" w:space="0" w:color="auto"/>
      </w:divBdr>
    </w:div>
    <w:div w:id="1486124122">
      <w:bodyDiv w:val="1"/>
      <w:marLeft w:val="0"/>
      <w:marRight w:val="0"/>
      <w:marTop w:val="0"/>
      <w:marBottom w:val="0"/>
      <w:divBdr>
        <w:top w:val="none" w:sz="0" w:space="0" w:color="auto"/>
        <w:left w:val="none" w:sz="0" w:space="0" w:color="auto"/>
        <w:bottom w:val="none" w:sz="0" w:space="0" w:color="auto"/>
        <w:right w:val="none" w:sz="0" w:space="0" w:color="auto"/>
      </w:divBdr>
    </w:div>
    <w:div w:id="1676179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BrianD@townofplattsburgh.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703</Words>
  <Characters>4301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TOWN OF PLATTSBURGH</vt:lpstr>
    </vt:vector>
  </TitlesOfParts>
  <Company> </Company>
  <LinksUpToDate>false</LinksUpToDate>
  <CharactersWithSpaces>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TOWN OF PLATTSBURGH</dc:title>
  <dc:subject/>
  <dc:creator>Bernie C Bassett</dc:creator>
  <cp:keywords/>
  <dc:description/>
  <cp:lastModifiedBy>Deb Patnode</cp:lastModifiedBy>
  <cp:revision>4</cp:revision>
  <cp:lastPrinted>2017-01-25T15:13:00Z</cp:lastPrinted>
  <dcterms:created xsi:type="dcterms:W3CDTF">2020-01-14T21:20:00Z</dcterms:created>
  <dcterms:modified xsi:type="dcterms:W3CDTF">2020-01-15T17:06:00Z</dcterms:modified>
</cp:coreProperties>
</file>