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8DD" w:rsidRDefault="009C48DD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</w:p>
    <w:p w:rsidR="009C48DD" w:rsidRDefault="009C48DD">
      <w:pPr>
        <w:jc w:val="center"/>
        <w:rPr>
          <w:rFonts w:ascii="Footlight MT Light" w:hAnsi="Footlight MT Light"/>
          <w:b/>
          <w:sz w:val="32"/>
        </w:rPr>
      </w:pPr>
    </w:p>
    <w:p w:rsidR="009C48DD" w:rsidRDefault="009C48DD">
      <w:pPr>
        <w:jc w:val="center"/>
        <w:rPr>
          <w:rFonts w:ascii="Footlight MT Light" w:hAnsi="Footlight MT Light"/>
          <w:b/>
          <w:sz w:val="32"/>
        </w:rPr>
      </w:pPr>
    </w:p>
    <w:p w:rsidR="00F65469" w:rsidRDefault="00F65469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:contacts" w:element="middlename">
        <w:smartTag w:uri="urn:schemas-microsoft-com:office:smarttags" w:element="place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F65469" w:rsidRDefault="00F65469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ORGANIZATIONAL MEETING</w:t>
      </w:r>
    </w:p>
    <w:p w:rsidR="00F65469" w:rsidRDefault="00F65469">
      <w:pPr>
        <w:pStyle w:val="Heading1"/>
      </w:pPr>
      <w:r>
        <w:t xml:space="preserve">January </w:t>
      </w:r>
      <w:r w:rsidR="009D6ADE">
        <w:t>2</w:t>
      </w:r>
      <w:r>
        <w:t>, 20</w:t>
      </w:r>
      <w:r w:rsidR="009D6ADE">
        <w:t>20</w:t>
      </w:r>
    </w:p>
    <w:p w:rsidR="009C48DD" w:rsidRDefault="009C48DD" w:rsidP="009C48DD"/>
    <w:p w:rsidR="009C48DD" w:rsidRDefault="009C48DD" w:rsidP="009C48DD"/>
    <w:p w:rsidR="009C48DD" w:rsidRDefault="009C48DD" w:rsidP="009C48DD"/>
    <w:p w:rsidR="00876BC2" w:rsidRDefault="00876BC2" w:rsidP="00876BC2"/>
    <w:p w:rsidR="00F65469" w:rsidRDefault="00F65469">
      <w:pPr>
        <w:jc w:val="center"/>
      </w:pPr>
    </w:p>
    <w:p w:rsidR="00F65469" w:rsidRDefault="00F65469">
      <w:pPr>
        <w:jc w:val="both"/>
        <w:rPr>
          <w:sz w:val="22"/>
        </w:rPr>
      </w:pPr>
    </w:p>
    <w:p w:rsidR="00F65469" w:rsidRDefault="00F65469">
      <w:pPr>
        <w:rPr>
          <w:b/>
          <w:sz w:val="24"/>
        </w:rPr>
      </w:pPr>
      <w:r>
        <w:rPr>
          <w:b/>
          <w:sz w:val="24"/>
          <w:u w:val="single"/>
        </w:rPr>
        <w:t>Resolution No.0</w:t>
      </w:r>
      <w:r w:rsidR="009D6ADE">
        <w:rPr>
          <w:b/>
          <w:sz w:val="24"/>
          <w:u w:val="single"/>
        </w:rPr>
        <w:t>20</w:t>
      </w:r>
      <w:r>
        <w:rPr>
          <w:b/>
          <w:sz w:val="24"/>
          <w:u w:val="single"/>
        </w:rPr>
        <w:t>-</w:t>
      </w:r>
      <w:r w:rsidR="00011E60">
        <w:rPr>
          <w:b/>
          <w:sz w:val="24"/>
          <w:u w:val="single"/>
        </w:rPr>
        <w:t>1</w:t>
      </w:r>
      <w:r w:rsidR="006E2AC0">
        <w:rPr>
          <w:b/>
          <w:sz w:val="24"/>
          <w:u w:val="single"/>
        </w:rPr>
        <w:t>0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</w:t>
      </w:r>
      <w:r w:rsidR="00011E60">
        <w:rPr>
          <w:b/>
          <w:sz w:val="24"/>
        </w:rPr>
        <w:t xml:space="preserve">          </w:t>
      </w:r>
      <w:r>
        <w:rPr>
          <w:b/>
          <w:sz w:val="24"/>
        </w:rPr>
        <w:t xml:space="preserve"> </w:t>
      </w:r>
      <w:r w:rsidR="00942437">
        <w:rPr>
          <w:b/>
          <w:sz w:val="24"/>
        </w:rPr>
        <w:t xml:space="preserve">    </w:t>
      </w:r>
      <w:r>
        <w:rPr>
          <w:b/>
          <w:sz w:val="24"/>
          <w:u w:val="single"/>
        </w:rPr>
        <w:t>Investment Policy</w:t>
      </w:r>
      <w:r>
        <w:rPr>
          <w:b/>
          <w:sz w:val="24"/>
        </w:rPr>
        <w:tab/>
      </w:r>
    </w:p>
    <w:p w:rsidR="009C48DD" w:rsidRDefault="009C48DD">
      <w:pPr>
        <w:rPr>
          <w:b/>
          <w:sz w:val="24"/>
        </w:rPr>
      </w:pPr>
    </w:p>
    <w:p w:rsidR="009C48DD" w:rsidRDefault="009C48DD">
      <w:pPr>
        <w:rPr>
          <w:b/>
          <w:sz w:val="24"/>
        </w:rPr>
      </w:pPr>
    </w:p>
    <w:p w:rsidR="00F65469" w:rsidRDefault="00F65469">
      <w:pPr>
        <w:jc w:val="both"/>
        <w:rPr>
          <w:b/>
          <w:sz w:val="22"/>
        </w:rPr>
      </w:pPr>
      <w:r>
        <w:rPr>
          <w:b/>
          <w:sz w:val="22"/>
        </w:rPr>
        <w:tab/>
      </w:r>
    </w:p>
    <w:p w:rsidR="00F65469" w:rsidRDefault="00F65469">
      <w:pPr>
        <w:jc w:val="both"/>
        <w:rPr>
          <w:b/>
          <w:sz w:val="22"/>
        </w:rPr>
      </w:pPr>
    </w:p>
    <w:p w:rsidR="0041796C" w:rsidRDefault="00F65469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RESOLVED,</w:t>
      </w:r>
      <w:r w:rsidR="00942437">
        <w:rPr>
          <w:b/>
          <w:sz w:val="24"/>
        </w:rPr>
        <w:t xml:space="preserve"> </w:t>
      </w:r>
      <w:r>
        <w:rPr>
          <w:sz w:val="24"/>
        </w:rPr>
        <w:t>that the attached Town of Plattsburgh 20</w:t>
      </w:r>
      <w:r w:rsidR="009D6ADE">
        <w:rPr>
          <w:sz w:val="24"/>
        </w:rPr>
        <w:t>20</w:t>
      </w:r>
      <w:r>
        <w:rPr>
          <w:sz w:val="24"/>
        </w:rPr>
        <w:t xml:space="preserve"> Investment Policy be and the same hereby is approved effective this date and the Supervisor is authorized and directed to implement </w:t>
      </w:r>
      <w:r w:rsidR="00942437">
        <w:rPr>
          <w:sz w:val="24"/>
        </w:rPr>
        <w:t xml:space="preserve">the </w:t>
      </w:r>
      <w:r>
        <w:rPr>
          <w:sz w:val="24"/>
        </w:rPr>
        <w:t>same for the Town and to schedule a</w:t>
      </w:r>
      <w:r w:rsidR="00942437">
        <w:rPr>
          <w:sz w:val="24"/>
        </w:rPr>
        <w:t xml:space="preserve">n annual review </w:t>
      </w:r>
      <w:r>
        <w:rPr>
          <w:sz w:val="24"/>
        </w:rPr>
        <w:t xml:space="preserve">of said policy by the </w:t>
      </w:r>
      <w:r w:rsidR="00942437">
        <w:rPr>
          <w:sz w:val="24"/>
        </w:rPr>
        <w:t xml:space="preserve">Town Board </w:t>
      </w:r>
      <w:r>
        <w:rPr>
          <w:sz w:val="24"/>
        </w:rPr>
        <w:t>Audit Committee for the purpose of reviewing and recommending to the Town Board any amendments thereto</w:t>
      </w:r>
      <w:r w:rsidR="0041796C">
        <w:rPr>
          <w:sz w:val="24"/>
        </w:rPr>
        <w:t>; and</w:t>
      </w:r>
      <w:r w:rsidR="00942437">
        <w:rPr>
          <w:sz w:val="24"/>
        </w:rPr>
        <w:t>,</w:t>
      </w:r>
      <w:r w:rsidR="0041796C">
        <w:rPr>
          <w:sz w:val="24"/>
        </w:rPr>
        <w:t xml:space="preserve"> be it further</w:t>
      </w:r>
    </w:p>
    <w:p w:rsidR="0041796C" w:rsidRDefault="0041796C" w:rsidP="0041796C">
      <w:pPr>
        <w:jc w:val="both"/>
        <w:rPr>
          <w:sz w:val="24"/>
        </w:rPr>
      </w:pPr>
    </w:p>
    <w:p w:rsidR="00F65469" w:rsidRPr="0041796C" w:rsidRDefault="0041796C" w:rsidP="0041796C">
      <w:pPr>
        <w:ind w:firstLine="720"/>
        <w:jc w:val="both"/>
        <w:rPr>
          <w:b/>
          <w:sz w:val="24"/>
        </w:rPr>
      </w:pPr>
      <w:r w:rsidRPr="0041796C">
        <w:rPr>
          <w:b/>
          <w:sz w:val="24"/>
        </w:rPr>
        <w:t>RESOLVED,</w:t>
      </w:r>
      <w:r>
        <w:rPr>
          <w:b/>
          <w:sz w:val="24"/>
        </w:rPr>
        <w:t xml:space="preserve"> </w:t>
      </w:r>
      <w:r>
        <w:rPr>
          <w:sz w:val="24"/>
        </w:rPr>
        <w:t xml:space="preserve">that a copy of this Resolution be given to the </w:t>
      </w:r>
      <w:r w:rsidR="00DE2EDE">
        <w:rPr>
          <w:sz w:val="24"/>
        </w:rPr>
        <w:t>Finance Manager</w:t>
      </w:r>
      <w:r w:rsidR="00F65469" w:rsidRPr="0041796C">
        <w:rPr>
          <w:b/>
          <w:sz w:val="24"/>
        </w:rPr>
        <w:t>.</w:t>
      </w:r>
    </w:p>
    <w:p w:rsidR="00822027" w:rsidRDefault="00822027">
      <w:pPr>
        <w:jc w:val="both"/>
        <w:rPr>
          <w:b/>
          <w:sz w:val="24"/>
        </w:rPr>
      </w:pPr>
    </w:p>
    <w:p w:rsidR="00B66CDD" w:rsidRPr="00A0050D" w:rsidRDefault="00B66CDD" w:rsidP="00B66CDD">
      <w:pPr>
        <w:tabs>
          <w:tab w:val="left" w:pos="204"/>
        </w:tabs>
        <w:rPr>
          <w:sz w:val="24"/>
          <w:szCs w:val="24"/>
        </w:rPr>
      </w:pPr>
    </w:p>
    <w:p w:rsidR="00B66CDD" w:rsidRDefault="00B66CDD" w:rsidP="00B66CDD">
      <w:pPr>
        <w:rPr>
          <w:b/>
          <w:sz w:val="24"/>
          <w:szCs w:val="24"/>
        </w:rPr>
      </w:pPr>
      <w:r w:rsidRPr="00A0050D">
        <w:rPr>
          <w:b/>
          <w:sz w:val="24"/>
          <w:szCs w:val="24"/>
        </w:rPr>
        <w:t>Motion:</w:t>
      </w:r>
      <w:r w:rsidR="00A0050D">
        <w:rPr>
          <w:b/>
          <w:sz w:val="24"/>
          <w:szCs w:val="24"/>
        </w:rPr>
        <w:t xml:space="preserve"> </w:t>
      </w:r>
    </w:p>
    <w:p w:rsidR="006E2AC0" w:rsidRPr="00A0050D" w:rsidRDefault="006E2AC0" w:rsidP="00B66CDD">
      <w:pPr>
        <w:rPr>
          <w:b/>
          <w:sz w:val="24"/>
          <w:szCs w:val="24"/>
        </w:rPr>
      </w:pPr>
    </w:p>
    <w:p w:rsidR="00B66CDD" w:rsidRDefault="00B66CDD" w:rsidP="00B66CDD">
      <w:pPr>
        <w:rPr>
          <w:b/>
          <w:sz w:val="24"/>
          <w:szCs w:val="24"/>
        </w:rPr>
      </w:pPr>
      <w:r w:rsidRPr="00A0050D">
        <w:rPr>
          <w:b/>
          <w:sz w:val="24"/>
          <w:szCs w:val="24"/>
        </w:rPr>
        <w:t>Seconded by:</w:t>
      </w:r>
      <w:r w:rsidR="00A0050D">
        <w:rPr>
          <w:b/>
          <w:sz w:val="24"/>
          <w:szCs w:val="24"/>
        </w:rPr>
        <w:t xml:space="preserve"> </w:t>
      </w:r>
    </w:p>
    <w:p w:rsidR="009030D4" w:rsidRPr="00A0050D" w:rsidRDefault="009030D4" w:rsidP="00B66CDD">
      <w:pPr>
        <w:rPr>
          <w:b/>
          <w:sz w:val="24"/>
          <w:szCs w:val="24"/>
        </w:rPr>
      </w:pPr>
    </w:p>
    <w:p w:rsidR="00B66CDD" w:rsidRPr="00A0050D" w:rsidRDefault="00B66CDD" w:rsidP="00B66CDD">
      <w:pPr>
        <w:rPr>
          <w:b/>
          <w:sz w:val="24"/>
          <w:szCs w:val="24"/>
        </w:rPr>
      </w:pPr>
      <w:r w:rsidRPr="00A0050D">
        <w:rPr>
          <w:b/>
          <w:sz w:val="24"/>
          <w:szCs w:val="24"/>
        </w:rPr>
        <w:t>Discussion:</w:t>
      </w:r>
      <w:r w:rsidRPr="00A0050D">
        <w:rPr>
          <w:b/>
          <w:sz w:val="24"/>
          <w:szCs w:val="24"/>
        </w:rPr>
        <w:tab/>
      </w:r>
    </w:p>
    <w:p w:rsidR="00B66CDD" w:rsidRDefault="00B66CDD" w:rsidP="00B66CDD">
      <w:pPr>
        <w:rPr>
          <w:b/>
        </w:rPr>
      </w:pPr>
      <w:r>
        <w:rPr>
          <w:b/>
        </w:rPr>
        <w:tab/>
      </w:r>
    </w:p>
    <w:p w:rsidR="00B66CDD" w:rsidRDefault="00B66CDD" w:rsidP="00B66CDD">
      <w:pPr>
        <w:rPr>
          <w:b/>
        </w:rPr>
      </w:pPr>
      <w:r>
        <w:rPr>
          <w:b/>
        </w:rPr>
        <w:tab/>
      </w:r>
    </w:p>
    <w:p w:rsidR="00942437" w:rsidRDefault="00942437" w:rsidP="00B66CDD">
      <w:pPr>
        <w:rPr>
          <w:b/>
        </w:rPr>
      </w:pPr>
    </w:p>
    <w:p w:rsidR="00942437" w:rsidRDefault="00942437" w:rsidP="00B66CDD">
      <w:pPr>
        <w:rPr>
          <w:b/>
        </w:rPr>
      </w:pPr>
    </w:p>
    <w:p w:rsidR="00942437" w:rsidRDefault="00942437" w:rsidP="00B66CDD">
      <w:pPr>
        <w:rPr>
          <w:b/>
        </w:rPr>
      </w:pPr>
    </w:p>
    <w:p w:rsidR="00B66CDD" w:rsidRDefault="00B66CDD" w:rsidP="00B66CDD">
      <w:pPr>
        <w:rPr>
          <w:b/>
        </w:rPr>
      </w:pPr>
    </w:p>
    <w:p w:rsidR="00B66CDD" w:rsidRPr="00FA6EA7" w:rsidRDefault="00B66CDD" w:rsidP="00B66CDD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>Roll Call:</w:t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</w:t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</w:t>
      </w:r>
      <w:r w:rsidRPr="00FA6EA7">
        <w:rPr>
          <w:b/>
          <w:sz w:val="22"/>
          <w:szCs w:val="22"/>
          <w:u w:val="single"/>
        </w:rPr>
        <w:t>Yes</w:t>
      </w:r>
      <w:r w:rsidRPr="00FA6EA7">
        <w:rPr>
          <w:b/>
          <w:sz w:val="22"/>
          <w:szCs w:val="22"/>
        </w:rPr>
        <w:t xml:space="preserve">   </w:t>
      </w:r>
      <w:r w:rsidR="006E2AC0">
        <w:rPr>
          <w:b/>
          <w:sz w:val="22"/>
          <w:szCs w:val="22"/>
        </w:rPr>
        <w:tab/>
      </w:r>
      <w:r w:rsidRPr="00FA6EA7">
        <w:rPr>
          <w:b/>
          <w:sz w:val="22"/>
          <w:szCs w:val="22"/>
          <w:u w:val="single"/>
        </w:rPr>
        <w:t>No</w:t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  <w:u w:val="single"/>
        </w:rPr>
        <w:t>Absen</w:t>
      </w:r>
      <w:r>
        <w:rPr>
          <w:b/>
          <w:sz w:val="22"/>
          <w:szCs w:val="22"/>
          <w:u w:val="single"/>
        </w:rPr>
        <w:t xml:space="preserve">t </w:t>
      </w:r>
      <w:r>
        <w:rPr>
          <w:b/>
          <w:sz w:val="22"/>
          <w:szCs w:val="22"/>
        </w:rPr>
        <w:t xml:space="preserve">   </w:t>
      </w:r>
      <w:r w:rsidRPr="00FA6EA7">
        <w:rPr>
          <w:b/>
          <w:sz w:val="22"/>
          <w:szCs w:val="22"/>
          <w:u w:val="single"/>
        </w:rPr>
        <w:t xml:space="preserve">Carried </w:t>
      </w:r>
      <w:r w:rsidR="00942437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FA6EA7">
        <w:rPr>
          <w:b/>
          <w:sz w:val="22"/>
          <w:szCs w:val="22"/>
          <w:u w:val="single"/>
        </w:rPr>
        <w:t>Tabled</w:t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2F5225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  <w:r w:rsidR="006E2AC0">
        <w:rPr>
          <w:b/>
          <w:sz w:val="22"/>
          <w:szCs w:val="22"/>
        </w:rPr>
        <w:tab/>
      </w:r>
    </w:p>
    <w:p w:rsidR="00B66CDD" w:rsidRPr="00FA6EA7" w:rsidRDefault="00B66CDD" w:rsidP="00B66CDD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fldChar w:fldCharType="begin"/>
      </w:r>
      <w:r w:rsidRPr="00FA6EA7">
        <w:rPr>
          <w:b/>
          <w:sz w:val="22"/>
          <w:szCs w:val="22"/>
        </w:rPr>
        <w:instrText xml:space="preserve"> FILLIN "Enter the name of the Board Member that Seconded the Motion" \* MERGEFORMAT </w:instrText>
      </w:r>
      <w:r w:rsidRPr="00FA6EA7">
        <w:rPr>
          <w:b/>
          <w:sz w:val="22"/>
          <w:szCs w:val="22"/>
        </w:rPr>
        <w:fldChar w:fldCharType="end"/>
      </w:r>
    </w:p>
    <w:p w:rsidR="00B66CDD" w:rsidRPr="002F5225" w:rsidRDefault="00B66CDD" w:rsidP="00B66CDD">
      <w:pPr>
        <w:rPr>
          <w:b/>
          <w:sz w:val="24"/>
          <w:szCs w:val="24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2F5225">
        <w:rPr>
          <w:b/>
          <w:sz w:val="24"/>
          <w:szCs w:val="24"/>
        </w:rPr>
        <w:t>Thomas E. Wood</w:t>
      </w:r>
      <w:r w:rsidR="00AD4317" w:rsidRPr="002F5225">
        <w:rPr>
          <w:b/>
          <w:sz w:val="24"/>
          <w:szCs w:val="24"/>
        </w:rPr>
        <w:tab/>
      </w:r>
      <w:r w:rsidR="00D5623B"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</w:p>
    <w:p w:rsidR="00B66CDD" w:rsidRPr="002F5225" w:rsidRDefault="003D3139" w:rsidP="00B66CDD">
      <w:pPr>
        <w:rPr>
          <w:b/>
          <w:sz w:val="24"/>
          <w:szCs w:val="24"/>
        </w:rPr>
      </w:pPr>
      <w:r w:rsidRPr="002F5225">
        <w:rPr>
          <w:b/>
          <w:sz w:val="24"/>
          <w:szCs w:val="24"/>
        </w:rPr>
        <w:tab/>
      </w:r>
      <w:r w:rsidR="00B66CDD" w:rsidRPr="002F5225">
        <w:rPr>
          <w:b/>
          <w:sz w:val="24"/>
          <w:szCs w:val="24"/>
        </w:rPr>
        <w:tab/>
      </w:r>
      <w:r w:rsidR="008A634B" w:rsidRPr="002F5225">
        <w:rPr>
          <w:b/>
          <w:sz w:val="24"/>
          <w:szCs w:val="24"/>
        </w:rPr>
        <w:t>Meg E. LeFevre</w:t>
      </w:r>
      <w:r w:rsidR="00B66CDD" w:rsidRPr="002F5225">
        <w:rPr>
          <w:b/>
          <w:sz w:val="24"/>
          <w:szCs w:val="24"/>
        </w:rPr>
        <w:tab/>
      </w:r>
      <w:r w:rsidR="00431712" w:rsidRPr="002F5225">
        <w:rPr>
          <w:b/>
          <w:sz w:val="24"/>
          <w:szCs w:val="24"/>
        </w:rPr>
        <w:tab/>
      </w:r>
      <w:r w:rsidR="00D14932">
        <w:rPr>
          <w:b/>
          <w:sz w:val="24"/>
          <w:szCs w:val="24"/>
        </w:rPr>
        <w:tab/>
      </w:r>
    </w:p>
    <w:p w:rsidR="00327CA7" w:rsidRDefault="008A634B" w:rsidP="003D3139">
      <w:pPr>
        <w:ind w:left="720" w:firstLine="720"/>
        <w:rPr>
          <w:b/>
          <w:sz w:val="24"/>
          <w:szCs w:val="24"/>
        </w:rPr>
      </w:pPr>
      <w:r w:rsidRPr="002F5225">
        <w:rPr>
          <w:b/>
          <w:sz w:val="24"/>
          <w:szCs w:val="24"/>
        </w:rPr>
        <w:t>Barb</w:t>
      </w:r>
      <w:r w:rsidR="00431712" w:rsidRPr="002F5225">
        <w:rPr>
          <w:b/>
          <w:sz w:val="24"/>
          <w:szCs w:val="24"/>
        </w:rPr>
        <w:t>ara</w:t>
      </w:r>
      <w:r w:rsidRPr="002F5225">
        <w:rPr>
          <w:b/>
          <w:sz w:val="24"/>
          <w:szCs w:val="24"/>
        </w:rPr>
        <w:t xml:space="preserve"> E. Hebert</w:t>
      </w:r>
      <w:r w:rsidR="003D0697">
        <w:rPr>
          <w:b/>
          <w:sz w:val="24"/>
          <w:szCs w:val="24"/>
        </w:rPr>
        <w:tab/>
      </w:r>
      <w:r w:rsidR="003D0697">
        <w:rPr>
          <w:b/>
          <w:sz w:val="24"/>
          <w:szCs w:val="24"/>
        </w:rPr>
        <w:tab/>
      </w:r>
      <w:r w:rsidR="003D0697">
        <w:rPr>
          <w:b/>
          <w:sz w:val="24"/>
          <w:szCs w:val="24"/>
        </w:rPr>
        <w:tab/>
      </w:r>
      <w:r w:rsidR="003D0697">
        <w:rPr>
          <w:b/>
          <w:sz w:val="24"/>
          <w:szCs w:val="24"/>
        </w:rPr>
        <w:tab/>
      </w:r>
      <w:r w:rsidR="003D0697">
        <w:rPr>
          <w:b/>
          <w:sz w:val="24"/>
          <w:szCs w:val="24"/>
        </w:rPr>
        <w:tab/>
      </w:r>
    </w:p>
    <w:p w:rsidR="00B66CDD" w:rsidRPr="002F5225" w:rsidRDefault="00327CA7" w:rsidP="003D3139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Charles A. Kostyk </w:t>
      </w:r>
      <w:r w:rsidR="00B66CDD" w:rsidRPr="002F5225">
        <w:rPr>
          <w:b/>
          <w:sz w:val="24"/>
          <w:szCs w:val="24"/>
        </w:rPr>
        <w:tab/>
      </w:r>
      <w:r w:rsidR="00E47CE4" w:rsidRPr="002F5225">
        <w:rPr>
          <w:b/>
          <w:sz w:val="24"/>
          <w:szCs w:val="24"/>
        </w:rPr>
        <w:tab/>
      </w:r>
      <w:r w:rsidR="00D14932">
        <w:rPr>
          <w:b/>
          <w:sz w:val="24"/>
          <w:szCs w:val="24"/>
        </w:rPr>
        <w:tab/>
      </w:r>
    </w:p>
    <w:p w:rsidR="00B66CDD" w:rsidRPr="002F5225" w:rsidRDefault="003D3139" w:rsidP="00B66CDD">
      <w:pPr>
        <w:rPr>
          <w:b/>
          <w:sz w:val="24"/>
          <w:szCs w:val="24"/>
        </w:rPr>
      </w:pPr>
      <w:r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  <w:r w:rsidR="000F4AB3" w:rsidRPr="002F5225">
        <w:rPr>
          <w:b/>
          <w:sz w:val="24"/>
          <w:szCs w:val="24"/>
        </w:rPr>
        <w:t xml:space="preserve">Michael S. Cashman </w:t>
      </w:r>
      <w:r w:rsidR="002F5225">
        <w:rPr>
          <w:b/>
          <w:sz w:val="24"/>
          <w:szCs w:val="24"/>
        </w:rPr>
        <w:tab/>
      </w:r>
      <w:r w:rsidR="000F4AB3" w:rsidRPr="002F5225">
        <w:rPr>
          <w:b/>
          <w:sz w:val="24"/>
          <w:szCs w:val="24"/>
        </w:rPr>
        <w:tab/>
      </w:r>
      <w:r w:rsidR="00B66CDD" w:rsidRPr="002F5225">
        <w:rPr>
          <w:b/>
          <w:sz w:val="24"/>
          <w:szCs w:val="24"/>
        </w:rPr>
        <w:tab/>
      </w:r>
    </w:p>
    <w:p w:rsidR="00B66CDD" w:rsidRPr="002F5225" w:rsidRDefault="00B66CDD" w:rsidP="00B66CDD">
      <w:pPr>
        <w:rPr>
          <w:b/>
          <w:sz w:val="24"/>
          <w:szCs w:val="24"/>
        </w:rPr>
      </w:pPr>
      <w:r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  <w:r w:rsidRPr="002F5225">
        <w:rPr>
          <w:b/>
          <w:sz w:val="24"/>
          <w:szCs w:val="24"/>
        </w:rPr>
        <w:tab/>
      </w:r>
    </w:p>
    <w:p w:rsidR="00876BC2" w:rsidRPr="002F5225" w:rsidRDefault="00B66CDD" w:rsidP="00B66CDD">
      <w:pPr>
        <w:jc w:val="both"/>
        <w:rPr>
          <w:b/>
          <w:sz w:val="24"/>
          <w:szCs w:val="24"/>
        </w:rPr>
      </w:pPr>
      <w:r w:rsidRPr="002F5225">
        <w:rPr>
          <w:b/>
          <w:sz w:val="24"/>
          <w:szCs w:val="24"/>
        </w:rPr>
        <w:tab/>
      </w:r>
    </w:p>
    <w:sectPr w:rsidR="00876BC2" w:rsidRPr="002F5225">
      <w:pgSz w:w="12240" w:h="15840" w:code="1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65"/>
    <w:rsid w:val="00011E60"/>
    <w:rsid w:val="000F4AB3"/>
    <w:rsid w:val="001C335E"/>
    <w:rsid w:val="002258B7"/>
    <w:rsid w:val="002F5225"/>
    <w:rsid w:val="00327CA7"/>
    <w:rsid w:val="003D0697"/>
    <w:rsid w:val="003D3139"/>
    <w:rsid w:val="0041796C"/>
    <w:rsid w:val="00431712"/>
    <w:rsid w:val="0043691D"/>
    <w:rsid w:val="00483435"/>
    <w:rsid w:val="00544365"/>
    <w:rsid w:val="00635652"/>
    <w:rsid w:val="006E2AC0"/>
    <w:rsid w:val="007B4770"/>
    <w:rsid w:val="00822027"/>
    <w:rsid w:val="00876BC2"/>
    <w:rsid w:val="008967B3"/>
    <w:rsid w:val="008A634B"/>
    <w:rsid w:val="008C20C1"/>
    <w:rsid w:val="009030D4"/>
    <w:rsid w:val="00942437"/>
    <w:rsid w:val="009C48DD"/>
    <w:rsid w:val="009D6ADE"/>
    <w:rsid w:val="009E1B10"/>
    <w:rsid w:val="00A0050D"/>
    <w:rsid w:val="00AA2DFF"/>
    <w:rsid w:val="00AD4317"/>
    <w:rsid w:val="00AE2493"/>
    <w:rsid w:val="00B16F8B"/>
    <w:rsid w:val="00B66CDD"/>
    <w:rsid w:val="00BB70C9"/>
    <w:rsid w:val="00D14932"/>
    <w:rsid w:val="00D5623B"/>
    <w:rsid w:val="00DE2EDE"/>
    <w:rsid w:val="00E47CE4"/>
    <w:rsid w:val="00E75BB3"/>
    <w:rsid w:val="00E8556E"/>
    <w:rsid w:val="00F65469"/>
    <w:rsid w:val="00FB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9830488-1FE2-4123-8A32-50E099CA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BB70C9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TEMPLATE\STDR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STDRES</Template>
  <TotalTime>0</TotalTime>
  <Pages>1</Pages>
  <Words>120</Words>
  <Characters>879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Town of Plattsburgh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Supervisors Office</dc:creator>
  <cp:keywords/>
  <dc:description/>
  <cp:lastModifiedBy>Deb Patnode</cp:lastModifiedBy>
  <cp:revision>2</cp:revision>
  <cp:lastPrinted>2012-01-03T17:54:00Z</cp:lastPrinted>
  <dcterms:created xsi:type="dcterms:W3CDTF">2019-12-23T16:35:00Z</dcterms:created>
  <dcterms:modified xsi:type="dcterms:W3CDTF">2019-12-23T16:35:00Z</dcterms:modified>
</cp:coreProperties>
</file>